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8ED" w:rsidRPr="005531D1" w:rsidRDefault="00815A01" w:rsidP="000F68ED">
      <w:pPr>
        <w:shd w:val="clear" w:color="auto" w:fill="FFFFFF"/>
        <w:ind w:firstLine="709"/>
        <w:jc w:val="center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531D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Матрица индикаторов мониторинга и оценки реализации </w:t>
      </w:r>
      <w:r w:rsidR="000F68ED" w:rsidRPr="005531D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Программ</w:t>
      </w:r>
      <w:r w:rsidRPr="005531D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ы</w:t>
      </w:r>
      <w:r w:rsidR="000F68ED" w:rsidRPr="005531D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Правительства Кыргызской Республики по развитию </w:t>
      </w:r>
      <w:r w:rsidR="0045133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и поддержке </w:t>
      </w:r>
      <w:r w:rsidR="000F68ED" w:rsidRPr="005531D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малого и среднего предпринимательства в Кыргызской Республике на 2019-2023 годы</w:t>
      </w:r>
    </w:p>
    <w:tbl>
      <w:tblPr>
        <w:tblW w:w="50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58"/>
        <w:gridCol w:w="28"/>
        <w:gridCol w:w="1940"/>
        <w:gridCol w:w="45"/>
        <w:gridCol w:w="783"/>
        <w:gridCol w:w="27"/>
        <w:gridCol w:w="1115"/>
        <w:gridCol w:w="27"/>
        <w:gridCol w:w="1115"/>
        <w:gridCol w:w="27"/>
        <w:gridCol w:w="1121"/>
        <w:gridCol w:w="27"/>
        <w:gridCol w:w="1256"/>
        <w:gridCol w:w="30"/>
        <w:gridCol w:w="1409"/>
        <w:gridCol w:w="30"/>
        <w:gridCol w:w="1556"/>
        <w:gridCol w:w="30"/>
        <w:gridCol w:w="2069"/>
      </w:tblGrid>
      <w:tr w:rsidR="00E71D99" w:rsidRPr="005531D1" w:rsidTr="000620E6">
        <w:tc>
          <w:tcPr>
            <w:tcW w:w="78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1D99" w:rsidRPr="005531D1" w:rsidRDefault="00E71D99" w:rsidP="00E71D99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Приоритеты</w:t>
            </w:r>
          </w:p>
        </w:tc>
        <w:tc>
          <w:tcPr>
            <w:tcW w:w="656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1D99" w:rsidRPr="005531D1" w:rsidRDefault="00E71D99" w:rsidP="00E71D99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85" w:type="pct"/>
            <w:gridSpan w:val="3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1D99" w:rsidRPr="005531D1" w:rsidRDefault="00E71D99" w:rsidP="00E71D99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Ед. изм.</w:t>
            </w:r>
          </w:p>
        </w:tc>
        <w:tc>
          <w:tcPr>
            <w:tcW w:w="1573" w:type="pct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1D99" w:rsidRPr="005531D1" w:rsidRDefault="00E71D99" w:rsidP="00E71D99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Промежуточные индикаторы, год</w:t>
            </w:r>
          </w:p>
        </w:tc>
        <w:tc>
          <w:tcPr>
            <w:tcW w:w="48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1D99" w:rsidRPr="005531D1" w:rsidRDefault="00E71D99" w:rsidP="00E71D99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Целевой индикатор</w:t>
            </w:r>
          </w:p>
        </w:tc>
        <w:tc>
          <w:tcPr>
            <w:tcW w:w="529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1D99" w:rsidRPr="005531D1" w:rsidRDefault="00E71D99" w:rsidP="00E71D99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Источники финанси</w:t>
            </w:r>
            <w:r w:rsidRPr="00553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рования</w:t>
            </w:r>
          </w:p>
        </w:tc>
        <w:tc>
          <w:tcPr>
            <w:tcW w:w="690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1D99" w:rsidRPr="005531D1" w:rsidRDefault="00E71D99" w:rsidP="00E71D99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Ответственные</w:t>
            </w:r>
          </w:p>
        </w:tc>
      </w:tr>
      <w:tr w:rsidR="00E71D99" w:rsidRPr="005531D1" w:rsidTr="000620E6">
        <w:tc>
          <w:tcPr>
            <w:tcW w:w="786" w:type="pct"/>
            <w:vMerge/>
            <w:vAlign w:val="center"/>
            <w:hideMark/>
          </w:tcPr>
          <w:p w:rsidR="00E71D99" w:rsidRPr="005531D1" w:rsidRDefault="00E71D99" w:rsidP="008A49B5">
            <w:pP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56" w:type="pct"/>
            <w:gridSpan w:val="2"/>
            <w:vMerge/>
            <w:vAlign w:val="center"/>
            <w:hideMark/>
          </w:tcPr>
          <w:p w:rsidR="00E71D99" w:rsidRPr="005531D1" w:rsidRDefault="00E71D99" w:rsidP="008A49B5">
            <w:pP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85" w:type="pct"/>
            <w:gridSpan w:val="3"/>
            <w:vMerge/>
            <w:vAlign w:val="center"/>
            <w:hideMark/>
          </w:tcPr>
          <w:p w:rsidR="00E71D99" w:rsidRPr="005531D1" w:rsidRDefault="00E71D99" w:rsidP="008A49B5">
            <w:pP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1D99" w:rsidRPr="005531D1" w:rsidRDefault="00E71D99" w:rsidP="00E71D99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2019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1D99" w:rsidRPr="005531D1" w:rsidRDefault="00E71D99" w:rsidP="00E71D99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2020</w:t>
            </w:r>
          </w:p>
        </w:tc>
        <w:tc>
          <w:tcPr>
            <w:tcW w:w="3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1D99" w:rsidRPr="005531D1" w:rsidRDefault="00E71D99" w:rsidP="00E71D99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2021</w:t>
            </w:r>
          </w:p>
        </w:tc>
        <w:tc>
          <w:tcPr>
            <w:tcW w:w="42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1D99" w:rsidRPr="005531D1" w:rsidRDefault="00E71D99" w:rsidP="00E71D99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2022</w:t>
            </w:r>
          </w:p>
        </w:tc>
        <w:tc>
          <w:tcPr>
            <w:tcW w:w="48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71D99" w:rsidRPr="005531D1" w:rsidRDefault="00E71D99" w:rsidP="00E71D99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2023</w:t>
            </w:r>
          </w:p>
        </w:tc>
        <w:tc>
          <w:tcPr>
            <w:tcW w:w="529" w:type="pct"/>
            <w:gridSpan w:val="2"/>
            <w:vMerge/>
            <w:vAlign w:val="center"/>
            <w:hideMark/>
          </w:tcPr>
          <w:p w:rsidR="00E71D99" w:rsidRPr="005531D1" w:rsidRDefault="00E71D99" w:rsidP="008A49B5">
            <w:pP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90" w:type="pct"/>
            <w:vMerge/>
            <w:vAlign w:val="center"/>
            <w:hideMark/>
          </w:tcPr>
          <w:p w:rsidR="00E71D99" w:rsidRPr="005531D1" w:rsidRDefault="00E71D99" w:rsidP="008A49B5">
            <w:pP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E71D99" w:rsidRPr="005531D1" w:rsidTr="000620E6">
        <w:trPr>
          <w:trHeight w:val="1128"/>
        </w:trPr>
        <w:tc>
          <w:tcPr>
            <w:tcW w:w="786" w:type="pct"/>
            <w:vMerge w:val="restart"/>
          </w:tcPr>
          <w:p w:rsidR="00E71D99" w:rsidRPr="005531D1" w:rsidRDefault="00E71D99" w:rsidP="00306ECB">
            <w:pPr>
              <w:spacing w:after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31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4515E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</w:t>
            </w:r>
            <w:r w:rsidRPr="005531D1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I</w:t>
            </w:r>
            <w:r w:rsidRPr="005531D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. Содействие развитию  </w:t>
            </w:r>
            <w:r w:rsidRPr="005531D1">
              <w:rPr>
                <w:rFonts w:ascii="Times New Roman" w:hAnsi="Times New Roman"/>
                <w:b/>
                <w:sz w:val="24"/>
                <w:szCs w:val="24"/>
              </w:rPr>
              <w:t>внешнеэкономической</w:t>
            </w:r>
            <w:r w:rsidRPr="005531D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деятельности</w:t>
            </w:r>
          </w:p>
        </w:tc>
        <w:tc>
          <w:tcPr>
            <w:tcW w:w="65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306ECB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Доля экспорта в структуре ВВП</w:t>
            </w:r>
          </w:p>
          <w:p w:rsidR="00E71D99" w:rsidRPr="005531D1" w:rsidRDefault="00E71D99" w:rsidP="00306ECB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22,0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3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42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27,0</w:t>
            </w:r>
          </w:p>
        </w:tc>
        <w:tc>
          <w:tcPr>
            <w:tcW w:w="48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28,0</w:t>
            </w:r>
          </w:p>
        </w:tc>
        <w:tc>
          <w:tcPr>
            <w:tcW w:w="52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306ECB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РБ, МБ, ПГИ, ПИИ</w:t>
            </w:r>
          </w:p>
        </w:tc>
        <w:tc>
          <w:tcPr>
            <w:tcW w:w="69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306ECB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Э(</w:t>
            </w:r>
            <w:proofErr w:type="gramEnd"/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*), АПЗИ, министерства и ведомства</w:t>
            </w:r>
          </w:p>
        </w:tc>
      </w:tr>
      <w:tr w:rsidR="00E71D99" w:rsidRPr="005531D1" w:rsidTr="000620E6">
        <w:trPr>
          <w:trHeight w:val="1068"/>
        </w:trPr>
        <w:tc>
          <w:tcPr>
            <w:tcW w:w="786" w:type="pct"/>
            <w:vMerge/>
          </w:tcPr>
          <w:p w:rsidR="00E71D99" w:rsidRPr="005531D1" w:rsidRDefault="00E71D99" w:rsidP="00306EC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306ECB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Доля поступлений таможенных платежей в общем объёме доходов  бюджета</w:t>
            </w:r>
          </w:p>
        </w:tc>
        <w:tc>
          <w:tcPr>
            <w:tcW w:w="285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28,5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28,5</w:t>
            </w:r>
          </w:p>
        </w:tc>
        <w:tc>
          <w:tcPr>
            <w:tcW w:w="3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28,7</w:t>
            </w:r>
          </w:p>
        </w:tc>
        <w:tc>
          <w:tcPr>
            <w:tcW w:w="42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29,0</w:t>
            </w:r>
          </w:p>
        </w:tc>
        <w:tc>
          <w:tcPr>
            <w:tcW w:w="48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29,2</w:t>
            </w:r>
          </w:p>
        </w:tc>
        <w:tc>
          <w:tcPr>
            <w:tcW w:w="52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306ECB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</w:tc>
        <w:tc>
          <w:tcPr>
            <w:tcW w:w="69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306ECB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ГТС</w:t>
            </w:r>
          </w:p>
        </w:tc>
      </w:tr>
      <w:tr w:rsidR="00E71D99" w:rsidRPr="005531D1" w:rsidTr="000620E6">
        <w:trPr>
          <w:trHeight w:val="1068"/>
        </w:trPr>
        <w:tc>
          <w:tcPr>
            <w:tcW w:w="786" w:type="pct"/>
            <w:vMerge/>
          </w:tcPr>
          <w:p w:rsidR="00E71D99" w:rsidRPr="007A133A" w:rsidRDefault="00E71D99" w:rsidP="00306EC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77AA9" w:rsidRDefault="00E71D99" w:rsidP="00306ECB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7AA9">
              <w:rPr>
                <w:rFonts w:ascii="Times New Roman" w:hAnsi="Times New Roman" w:cs="Times New Roman"/>
                <w:sz w:val="24"/>
                <w:szCs w:val="24"/>
              </w:rPr>
              <w:t xml:space="preserve">Сокращение времени прохождения таможенного контроля в местах таможенного </w:t>
            </w:r>
            <w:r w:rsidR="00337B9B"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оформления </w:t>
            </w:r>
            <w:r w:rsidRPr="00577AA9">
              <w:rPr>
                <w:rFonts w:ascii="Times New Roman" w:hAnsi="Times New Roman" w:cs="Times New Roman"/>
                <w:sz w:val="24"/>
                <w:szCs w:val="24"/>
              </w:rPr>
              <w:t>операций</w:t>
            </w:r>
          </w:p>
        </w:tc>
        <w:tc>
          <w:tcPr>
            <w:tcW w:w="285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2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306ECB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РБ, техническая помощь международных финансовых институтов</w:t>
            </w:r>
          </w:p>
        </w:tc>
        <w:tc>
          <w:tcPr>
            <w:tcW w:w="69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306ECB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</w:rPr>
              <w:t>ГТС, МЭ</w:t>
            </w:r>
          </w:p>
        </w:tc>
      </w:tr>
      <w:tr w:rsidR="00E71D99" w:rsidRPr="005531D1" w:rsidTr="000620E6">
        <w:tc>
          <w:tcPr>
            <w:tcW w:w="786" w:type="pct"/>
          </w:tcPr>
          <w:p w:rsidR="00E71D99" w:rsidRPr="005531D1" w:rsidRDefault="00E71D99" w:rsidP="00306EC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5531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Общий показатель уровня </w:t>
            </w:r>
            <w:proofErr w:type="spellStart"/>
            <w:r w:rsidRPr="005531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цифровизации</w:t>
            </w:r>
            <w:proofErr w:type="spellEnd"/>
            <w:r w:rsidRPr="005531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гос</w:t>
            </w:r>
            <w:r w:rsidR="00337B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ударственных </w:t>
            </w:r>
            <w:r w:rsidRPr="005531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услуг</w:t>
            </w:r>
          </w:p>
        </w:tc>
        <w:tc>
          <w:tcPr>
            <w:tcW w:w="65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306ECB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Доля предоставляемых цифровых государственны</w:t>
            </w:r>
            <w:r w:rsidRPr="005531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 услуг для населения и бизнеса по отношению к общему числу государственных услуг, предоставляемых традиционным способом</w:t>
            </w:r>
          </w:p>
          <w:p w:rsidR="00E71D99" w:rsidRPr="005531D1" w:rsidRDefault="00E71D99" w:rsidP="00306ECB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3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42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48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2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306ECB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РБ, ПИИ, привлеченные средства</w:t>
            </w:r>
          </w:p>
        </w:tc>
        <w:tc>
          <w:tcPr>
            <w:tcW w:w="69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306ECB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ГКИТ</w:t>
            </w:r>
            <w:proofErr w:type="gramStart"/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С(</w:t>
            </w:r>
            <w:proofErr w:type="gramEnd"/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*), ГРС</w:t>
            </w:r>
          </w:p>
        </w:tc>
      </w:tr>
      <w:tr w:rsidR="00E71D99" w:rsidRPr="005531D1" w:rsidTr="000620E6">
        <w:tc>
          <w:tcPr>
            <w:tcW w:w="786" w:type="pct"/>
            <w:vMerge w:val="restart"/>
          </w:tcPr>
          <w:p w:rsidR="00E71D99" w:rsidRPr="00577AA9" w:rsidRDefault="00E71D99" w:rsidP="00306EC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77AA9" w:rsidRDefault="00E71D99" w:rsidP="00306ECB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577AA9">
              <w:rPr>
                <w:rFonts w:ascii="Times New Roman" w:hAnsi="Times New Roman"/>
                <w:sz w:val="24"/>
                <w:szCs w:val="24"/>
              </w:rPr>
              <w:t>Принятие НПА</w:t>
            </w:r>
          </w:p>
        </w:tc>
        <w:tc>
          <w:tcPr>
            <w:tcW w:w="285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8448F8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8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Default="00E71D99" w:rsidP="00306ECB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</w:tc>
        <w:tc>
          <w:tcPr>
            <w:tcW w:w="69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7A428D" w:rsidRDefault="00E71D99" w:rsidP="00306ECB">
            <w:pPr>
              <w:pStyle w:val="tkTablica"/>
              <w:spacing w:after="0"/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  <w:lang w:val="ky-KG"/>
              </w:rPr>
            </w:pPr>
            <w:r w:rsidRPr="007A428D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  <w:lang w:val="ky-KG"/>
              </w:rPr>
              <w:t xml:space="preserve">ГТС, ГПС, МТД, МЭ, </w:t>
            </w:r>
            <w:r w:rsidRPr="007A428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ГИВФБ,</w:t>
            </w:r>
            <w:r w:rsidRPr="007A428D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  <w:lang w:val="ky-KG"/>
              </w:rPr>
              <w:t xml:space="preserve"> МЗ</w:t>
            </w:r>
          </w:p>
        </w:tc>
      </w:tr>
      <w:tr w:rsidR="00E71D99" w:rsidRPr="005531D1" w:rsidTr="000620E6">
        <w:tc>
          <w:tcPr>
            <w:tcW w:w="786" w:type="pct"/>
            <w:vMerge/>
          </w:tcPr>
          <w:p w:rsidR="00E71D99" w:rsidRPr="00577AA9" w:rsidRDefault="00E71D99" w:rsidP="00306EC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77AA9" w:rsidRDefault="00E71D99" w:rsidP="00306ECB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7AA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Сокращение временных издержек  участников ВЭД </w:t>
            </w:r>
          </w:p>
        </w:tc>
        <w:tc>
          <w:tcPr>
            <w:tcW w:w="285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2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8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2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306ECB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РБ.</w:t>
            </w:r>
          </w:p>
        </w:tc>
        <w:tc>
          <w:tcPr>
            <w:tcW w:w="69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7A428D" w:rsidRDefault="00E71D99" w:rsidP="00306ECB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428D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  <w:lang w:val="ky-KG"/>
              </w:rPr>
              <w:t xml:space="preserve">ГТС, ГПС, МТД, МЭ, </w:t>
            </w:r>
            <w:r w:rsidRPr="007A428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ГИВФБ,</w:t>
            </w:r>
            <w:r w:rsidRPr="007A428D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  <w:lang w:val="ky-KG"/>
              </w:rPr>
              <w:t xml:space="preserve"> МЗ</w:t>
            </w:r>
          </w:p>
        </w:tc>
      </w:tr>
      <w:tr w:rsidR="00E71D99" w:rsidRPr="005531D1" w:rsidTr="000620E6">
        <w:tc>
          <w:tcPr>
            <w:tcW w:w="786" w:type="pct"/>
          </w:tcPr>
          <w:p w:rsidR="00E71D99" w:rsidRPr="00577AA9" w:rsidRDefault="00E71D99" w:rsidP="00306EC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E97B54" w:rsidRDefault="00E71D99" w:rsidP="00306ECB">
            <w:pPr>
              <w:tabs>
                <w:tab w:val="left" w:pos="220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97B5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Создана инфраструктура трансграничных торгово-рыночных </w:t>
            </w:r>
            <w:r w:rsidRPr="00E97B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комплексов (ТРК), введены в работу рынки трансграничной торговли</w:t>
            </w:r>
          </w:p>
        </w:tc>
        <w:tc>
          <w:tcPr>
            <w:tcW w:w="285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A97144" w:rsidRDefault="008448F8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A97144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306ECB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-</w:t>
            </w:r>
          </w:p>
        </w:tc>
        <w:tc>
          <w:tcPr>
            <w:tcW w:w="69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E97B54" w:rsidRDefault="00E71D99" w:rsidP="00306ECB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7B54">
              <w:rPr>
                <w:rFonts w:ascii="Times New Roman" w:hAnsi="Times New Roman" w:cs="Times New Roman"/>
                <w:sz w:val="24"/>
                <w:szCs w:val="24"/>
              </w:rPr>
              <w:t>МЭ, МИД, ГТС, ОМСУ</w:t>
            </w:r>
          </w:p>
        </w:tc>
      </w:tr>
      <w:tr w:rsidR="00E71D99" w:rsidRPr="005531D1" w:rsidTr="000620E6">
        <w:trPr>
          <w:trHeight w:val="1920"/>
        </w:trPr>
        <w:tc>
          <w:tcPr>
            <w:tcW w:w="786" w:type="pct"/>
            <w:vMerge w:val="restart"/>
          </w:tcPr>
          <w:p w:rsidR="00E71D99" w:rsidRPr="00577AA9" w:rsidRDefault="00E71D99" w:rsidP="00306EC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E264B1" w:rsidRDefault="00E71D99" w:rsidP="00306ECB">
            <w:pPr>
              <w:tabs>
                <w:tab w:val="left" w:pos="2200"/>
              </w:tabs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264B1">
              <w:rPr>
                <w:rFonts w:ascii="Times New Roman" w:hAnsi="Times New Roman"/>
                <w:sz w:val="24"/>
                <w:szCs w:val="24"/>
              </w:rPr>
              <w:t xml:space="preserve">Создание и функционирование цифровой платформы, баз данных (100% оцифровка </w:t>
            </w:r>
            <w:proofErr w:type="gramEnd"/>
          </w:p>
        </w:tc>
        <w:tc>
          <w:tcPr>
            <w:tcW w:w="285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8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2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Default="00E71D99" w:rsidP="00306ECB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привлечённые средства.</w:t>
            </w:r>
          </w:p>
          <w:p w:rsidR="00E71D99" w:rsidRPr="005531D1" w:rsidRDefault="00E71D99" w:rsidP="00306ECB">
            <w:pPr>
              <w:tabs>
                <w:tab w:val="left" w:pos="2200"/>
              </w:tabs>
              <w:spacing w:after="0"/>
              <w:rPr>
                <w:rFonts w:ascii="Times New Roman" w:eastAsia="Times New Roman" w:hAnsi="Times New Roman"/>
                <w:bCs/>
                <w:color w:val="2B2B2B"/>
                <w:sz w:val="24"/>
                <w:szCs w:val="24"/>
                <w:lang w:eastAsia="ru-RU"/>
              </w:rPr>
            </w:pPr>
            <w:r w:rsidRPr="005531D1">
              <w:rPr>
                <w:rFonts w:ascii="Times New Roman" w:eastAsia="Times New Roman" w:hAnsi="Times New Roman"/>
                <w:bCs/>
                <w:color w:val="2B2B2B"/>
                <w:sz w:val="24"/>
                <w:szCs w:val="24"/>
                <w:lang w:eastAsia="ru-RU"/>
              </w:rPr>
              <w:t>Партнёры по развитию</w:t>
            </w:r>
          </w:p>
          <w:p w:rsidR="00E71D99" w:rsidRDefault="00E71D99" w:rsidP="00306ECB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</w:rPr>
              <w:t xml:space="preserve"> «</w:t>
            </w:r>
            <w:proofErr w:type="spellStart"/>
            <w:r w:rsidRPr="005531D1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</w:rPr>
              <w:t>Digital</w:t>
            </w:r>
            <w:proofErr w:type="spellEnd"/>
            <w:r w:rsidRPr="005531D1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</w:rPr>
              <w:t xml:space="preserve"> CASA (Центральная Азия - Южная Азия) – Кыргызская Республика» Проект «План действий по открытым данным</w:t>
            </w:r>
          </w:p>
        </w:tc>
        <w:tc>
          <w:tcPr>
            <w:tcW w:w="69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E97B54" w:rsidRDefault="00E71D99" w:rsidP="00C36BFF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ТПП</w:t>
            </w:r>
          </w:p>
        </w:tc>
      </w:tr>
      <w:tr w:rsidR="00E71D99" w:rsidRPr="005531D1" w:rsidTr="000620E6">
        <w:trPr>
          <w:trHeight w:val="1452"/>
        </w:trPr>
        <w:tc>
          <w:tcPr>
            <w:tcW w:w="786" w:type="pct"/>
            <w:vMerge/>
          </w:tcPr>
          <w:p w:rsidR="00E71D99" w:rsidRPr="00577AA9" w:rsidRDefault="00E71D99" w:rsidP="00306EC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Default="00E71D99" w:rsidP="00306ECB">
            <w:pPr>
              <w:tabs>
                <w:tab w:val="left" w:pos="220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264B1">
              <w:rPr>
                <w:rFonts w:ascii="Times New Roman" w:hAnsi="Times New Roman"/>
                <w:sz w:val="24"/>
                <w:szCs w:val="24"/>
              </w:rPr>
              <w:t xml:space="preserve">Реестр предприятий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E264B1">
              <w:rPr>
                <w:rFonts w:ascii="Times New Roman" w:hAnsi="Times New Roman"/>
                <w:sz w:val="24"/>
                <w:szCs w:val="24"/>
              </w:rPr>
              <w:t>номенклатуры продукции</w:t>
            </w:r>
          </w:p>
        </w:tc>
        <w:tc>
          <w:tcPr>
            <w:tcW w:w="285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8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Default="00E71D99" w:rsidP="00306ECB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привлечённые средства</w:t>
            </w:r>
          </w:p>
        </w:tc>
        <w:tc>
          <w:tcPr>
            <w:tcW w:w="69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Default="00E71D99" w:rsidP="00306ECB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ТПП</w:t>
            </w:r>
          </w:p>
        </w:tc>
      </w:tr>
      <w:tr w:rsidR="00E71D99" w:rsidRPr="005531D1" w:rsidTr="000620E6">
        <w:tc>
          <w:tcPr>
            <w:tcW w:w="786" w:type="pct"/>
          </w:tcPr>
          <w:p w:rsidR="00E71D99" w:rsidRPr="004515EE" w:rsidRDefault="00E71D99" w:rsidP="00337B9B">
            <w:pPr>
              <w:spacing w:after="0"/>
              <w:ind w:firstLine="108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31D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</w:t>
            </w:r>
            <w:r w:rsidRPr="004515E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515E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II</w:t>
            </w:r>
            <w:r w:rsidRPr="004515E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 Трудовые отношения, поддержка и содействие  в подготовке, переподготовке кадров</w:t>
            </w:r>
          </w:p>
        </w:tc>
        <w:tc>
          <w:tcPr>
            <w:tcW w:w="65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306ECB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Количество вновь созданных рабочих мест в МСП</w:t>
            </w:r>
          </w:p>
        </w:tc>
        <w:tc>
          <w:tcPr>
            <w:tcW w:w="285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тыс. чел.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2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8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2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306ECB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РБ, МБ</w:t>
            </w:r>
          </w:p>
        </w:tc>
        <w:tc>
          <w:tcPr>
            <w:tcW w:w="69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306ECB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Э(</w:t>
            </w:r>
            <w:proofErr w:type="gramEnd"/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*), ГКПЭН, МСХППМ, МКИТ, ПППКР в областях, ОМСУ (по согласованию)</w:t>
            </w:r>
          </w:p>
        </w:tc>
      </w:tr>
      <w:tr w:rsidR="00BE0009" w:rsidRPr="005531D1" w:rsidTr="000620E6">
        <w:tc>
          <w:tcPr>
            <w:tcW w:w="786" w:type="pct"/>
            <w:vMerge w:val="restart"/>
          </w:tcPr>
          <w:p w:rsidR="00BE0009" w:rsidRPr="004515EE" w:rsidRDefault="00BE0009" w:rsidP="00306ECB">
            <w:pPr>
              <w:spacing w:after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31D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   </w:t>
            </w:r>
            <w:r w:rsidRPr="004515E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</w:t>
            </w:r>
            <w:r w:rsidRPr="004515E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III</w:t>
            </w:r>
            <w:r w:rsidRPr="004515E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 Развитие предпринимательских навыков, предпринимательской инициативы</w:t>
            </w:r>
          </w:p>
        </w:tc>
        <w:tc>
          <w:tcPr>
            <w:tcW w:w="65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5531D1" w:rsidRDefault="00BE0009" w:rsidP="00306ECB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Доля МСП в структуре ВВП</w:t>
            </w:r>
          </w:p>
        </w:tc>
        <w:tc>
          <w:tcPr>
            <w:tcW w:w="285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5531D1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5531D1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39,0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5531D1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3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5531D1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40,5</w:t>
            </w:r>
          </w:p>
        </w:tc>
        <w:tc>
          <w:tcPr>
            <w:tcW w:w="42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5531D1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41,0</w:t>
            </w:r>
          </w:p>
        </w:tc>
        <w:tc>
          <w:tcPr>
            <w:tcW w:w="48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5531D1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41,5</w:t>
            </w:r>
          </w:p>
        </w:tc>
        <w:tc>
          <w:tcPr>
            <w:tcW w:w="52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5531D1" w:rsidRDefault="00BE0009" w:rsidP="00306ECB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РБ, МБ</w:t>
            </w:r>
          </w:p>
        </w:tc>
        <w:tc>
          <w:tcPr>
            <w:tcW w:w="69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5531D1" w:rsidRDefault="00BE0009" w:rsidP="00306ECB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Э(</w:t>
            </w:r>
            <w:proofErr w:type="gramEnd"/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*), министерства и ведомства</w:t>
            </w:r>
          </w:p>
        </w:tc>
      </w:tr>
      <w:tr w:rsidR="00BE0009" w:rsidRPr="005531D1" w:rsidTr="000620E6">
        <w:tc>
          <w:tcPr>
            <w:tcW w:w="786" w:type="pct"/>
            <w:vMerge/>
          </w:tcPr>
          <w:p w:rsidR="00BE0009" w:rsidRPr="005531D1" w:rsidRDefault="00BE0009" w:rsidP="00306ECB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6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4515EE" w:rsidRDefault="00BE0009" w:rsidP="00306ECB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15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Внедрение предприятиями экспортёрами пищевой промышленности   систем управления качеством.</w:t>
            </w:r>
          </w:p>
        </w:tc>
        <w:tc>
          <w:tcPr>
            <w:tcW w:w="285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5531D1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5531D1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5531D1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3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5531D1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42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5531D1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48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5531D1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52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5531D1" w:rsidRDefault="00BE0009" w:rsidP="00306ECB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Привлечённые средства</w:t>
            </w:r>
          </w:p>
        </w:tc>
        <w:tc>
          <w:tcPr>
            <w:tcW w:w="69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5531D1" w:rsidRDefault="00BE0009" w:rsidP="00306ECB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АПЗ</w:t>
            </w:r>
            <w:proofErr w:type="gramStart"/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И(</w:t>
            </w:r>
            <w:proofErr w:type="gramEnd"/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*), МСХППМ, МЭ</w:t>
            </w:r>
          </w:p>
        </w:tc>
      </w:tr>
      <w:tr w:rsidR="00BE0009" w:rsidRPr="005531D1" w:rsidTr="002B720B">
        <w:tc>
          <w:tcPr>
            <w:tcW w:w="795" w:type="pct"/>
            <w:gridSpan w:val="2"/>
            <w:vMerge w:val="restart"/>
          </w:tcPr>
          <w:p w:rsidR="00BE0009" w:rsidRPr="004515EE" w:rsidRDefault="00BE0009" w:rsidP="00306ECB">
            <w:pPr>
              <w:spacing w:after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31D1">
              <w:rPr>
                <w:rFonts w:ascii="Times New Roman" w:eastAsia="Times New Roman" w:hAnsi="Times New Roman"/>
                <w:sz w:val="24"/>
                <w:szCs w:val="24"/>
              </w:rPr>
              <w:t xml:space="preserve">  </w:t>
            </w:r>
            <w:r w:rsidRPr="004515EE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Раздел </w:t>
            </w:r>
            <w:r w:rsidRPr="004515EE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IV</w:t>
            </w:r>
            <w:r w:rsidRPr="004515EE">
              <w:rPr>
                <w:rFonts w:ascii="Times New Roman" w:eastAsia="Times New Roman" w:hAnsi="Times New Roman"/>
                <w:b/>
                <w:sz w:val="24"/>
                <w:szCs w:val="24"/>
              </w:rPr>
              <w:t>. Оптимизация лицензионно-разрешительной системы</w:t>
            </w:r>
          </w:p>
        </w:tc>
        <w:tc>
          <w:tcPr>
            <w:tcW w:w="66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6D0B78" w:rsidRDefault="00BE0009" w:rsidP="00306ECB">
            <w:pPr>
              <w:tabs>
                <w:tab w:val="left" w:pos="2200"/>
              </w:tabs>
              <w:spacing w:after="0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D0B78">
              <w:rPr>
                <w:rFonts w:ascii="Times New Roman" w:hAnsi="Times New Roman"/>
                <w:sz w:val="24"/>
                <w:szCs w:val="24"/>
              </w:rPr>
              <w:t xml:space="preserve">Сокращение лицензируемых видов  деятельности </w:t>
            </w:r>
          </w:p>
        </w:tc>
        <w:tc>
          <w:tcPr>
            <w:tcW w:w="2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5531D1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5531D1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5531D1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5531D1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5531D1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8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5531D1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2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5531D1" w:rsidRDefault="00BE0009" w:rsidP="00306ECB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РБ, привлечённые средства</w:t>
            </w:r>
          </w:p>
        </w:tc>
        <w:tc>
          <w:tcPr>
            <w:tcW w:w="70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5531D1" w:rsidRDefault="00BE0009" w:rsidP="00306ECB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 xml:space="preserve">МЭ,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МВК, </w:t>
            </w: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министерства и ведомства  лицензиары, (бизнес ассоциации)</w:t>
            </w:r>
          </w:p>
        </w:tc>
      </w:tr>
      <w:tr w:rsidR="00BE0009" w:rsidRPr="005531D1" w:rsidTr="002B720B">
        <w:tc>
          <w:tcPr>
            <w:tcW w:w="795" w:type="pct"/>
            <w:gridSpan w:val="2"/>
            <w:vMerge/>
          </w:tcPr>
          <w:p w:rsidR="00BE0009" w:rsidRPr="005531D1" w:rsidRDefault="00BE0009" w:rsidP="00306EC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6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7864B7" w:rsidRDefault="00BE0009" w:rsidP="00306ECB">
            <w:pPr>
              <w:tabs>
                <w:tab w:val="left" w:pos="2200"/>
              </w:tabs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864B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окращение регуляторных издержек сторон  </w:t>
            </w:r>
          </w:p>
        </w:tc>
        <w:tc>
          <w:tcPr>
            <w:tcW w:w="2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5531D1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5531D1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5531D1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5531D1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5531D1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8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5531D1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5531D1" w:rsidRDefault="00BE0009" w:rsidP="00306ECB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5531D1" w:rsidRDefault="00BE0009" w:rsidP="00306ECB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531D1">
              <w:rPr>
                <w:rFonts w:ascii="Times New Roman" w:hAnsi="Times New Roman" w:cs="Times New Roman"/>
                <w:sz w:val="24"/>
                <w:szCs w:val="24"/>
              </w:rPr>
              <w:t xml:space="preserve">МЭ,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МВК, </w:t>
            </w: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министерства и ведомства  лицензиары, (бизнес ассоциации</w:t>
            </w:r>
            <w:proofErr w:type="gramEnd"/>
          </w:p>
        </w:tc>
      </w:tr>
      <w:tr w:rsidR="00BE0009" w:rsidRPr="005531D1" w:rsidTr="002B720B">
        <w:trPr>
          <w:trHeight w:val="1440"/>
        </w:trPr>
        <w:tc>
          <w:tcPr>
            <w:tcW w:w="795" w:type="pct"/>
            <w:gridSpan w:val="2"/>
            <w:vMerge/>
          </w:tcPr>
          <w:p w:rsidR="00BE0009" w:rsidRPr="005531D1" w:rsidRDefault="00BE0009" w:rsidP="00306EC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6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Default="00BE0009" w:rsidP="00306ECB">
            <w:pPr>
              <w:tabs>
                <w:tab w:val="left" w:pos="2200"/>
              </w:tabs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6334F">
              <w:rPr>
                <w:rFonts w:ascii="Times New Roman" w:hAnsi="Times New Roman"/>
                <w:sz w:val="24"/>
                <w:szCs w:val="24"/>
              </w:rPr>
              <w:t xml:space="preserve">Снижение временных и финансовых затрат </w:t>
            </w:r>
          </w:p>
          <w:p w:rsidR="00BE0009" w:rsidRDefault="00BE0009" w:rsidP="00306ECB">
            <w:pPr>
              <w:tabs>
                <w:tab w:val="left" w:pos="2200"/>
              </w:tabs>
              <w:spacing w:after="0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8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2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5531D1" w:rsidRDefault="00BE0009" w:rsidP="00306ECB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РБ, привлечённые средства</w:t>
            </w:r>
          </w:p>
        </w:tc>
        <w:tc>
          <w:tcPr>
            <w:tcW w:w="701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3D52DF" w:rsidRDefault="00BE0009" w:rsidP="00306ECB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52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ГКИТС, МЭ, ГО лицензиары, ГП «</w:t>
            </w:r>
            <w:proofErr w:type="spellStart"/>
            <w:r w:rsidRPr="003D52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Тундук</w:t>
            </w:r>
            <w:proofErr w:type="spellEnd"/>
            <w:r w:rsidRPr="003D52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(а</w:t>
            </w:r>
            <w:r w:rsidRPr="003D52DF">
              <w:rPr>
                <w:rFonts w:ascii="Times New Roman" w:hAnsi="Times New Roman" w:cs="Times New Roman"/>
                <w:bCs/>
                <w:sz w:val="24"/>
                <w:szCs w:val="24"/>
              </w:rPr>
              <w:t>ссоциации)</w:t>
            </w:r>
          </w:p>
        </w:tc>
      </w:tr>
      <w:tr w:rsidR="00BE0009" w:rsidRPr="005531D1" w:rsidTr="002B720B">
        <w:trPr>
          <w:trHeight w:val="1752"/>
        </w:trPr>
        <w:tc>
          <w:tcPr>
            <w:tcW w:w="795" w:type="pct"/>
            <w:gridSpan w:val="2"/>
            <w:vMerge/>
          </w:tcPr>
          <w:p w:rsidR="00BE0009" w:rsidRPr="005531D1" w:rsidRDefault="00BE0009" w:rsidP="00306EC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6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6C2EF4" w:rsidRDefault="00BE0009" w:rsidP="00306ECB">
            <w:pPr>
              <w:tabs>
                <w:tab w:val="left" w:pos="2200"/>
              </w:tabs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C2EF4">
              <w:rPr>
                <w:rFonts w:ascii="Times New Roman" w:hAnsi="Times New Roman"/>
                <w:sz w:val="24"/>
                <w:szCs w:val="24"/>
              </w:rPr>
              <w:t xml:space="preserve">Сокращение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количества </w:t>
            </w:r>
            <w:r w:rsidRPr="006C2EF4">
              <w:rPr>
                <w:rFonts w:ascii="Times New Roman" w:hAnsi="Times New Roman"/>
                <w:sz w:val="24"/>
                <w:szCs w:val="24"/>
              </w:rPr>
              <w:t xml:space="preserve">требуемых документов </w:t>
            </w:r>
          </w:p>
        </w:tc>
        <w:tc>
          <w:tcPr>
            <w:tcW w:w="2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8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2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Default="00BE0009" w:rsidP="00306ECB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РБ, привлечённые средства</w:t>
            </w:r>
          </w:p>
        </w:tc>
        <w:tc>
          <w:tcPr>
            <w:tcW w:w="701" w:type="pct"/>
            <w:gridSpan w:val="2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Default="00BE0009" w:rsidP="00306ECB">
            <w:pPr>
              <w:pStyle w:val="tkTablica"/>
              <w:spacing w:after="0"/>
              <w:rPr>
                <w:color w:val="000000"/>
              </w:rPr>
            </w:pPr>
          </w:p>
        </w:tc>
      </w:tr>
      <w:tr w:rsidR="00BE0009" w:rsidRPr="005531D1" w:rsidTr="002B720B">
        <w:trPr>
          <w:trHeight w:val="2088"/>
        </w:trPr>
        <w:tc>
          <w:tcPr>
            <w:tcW w:w="795" w:type="pct"/>
            <w:gridSpan w:val="2"/>
            <w:vMerge w:val="restart"/>
          </w:tcPr>
          <w:p w:rsidR="00BE0009" w:rsidRPr="00C02E35" w:rsidRDefault="00BE0009" w:rsidP="00306ECB">
            <w:pPr>
              <w:spacing w:after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31D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 Раздел </w:t>
            </w:r>
            <w:r w:rsidRPr="00C02E35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en-US"/>
              </w:rPr>
              <w:t>V</w:t>
            </w:r>
            <w:r w:rsidRPr="00C02E35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. Оптимизация контрольно-надзорной системы регулирования предпринимательства</w:t>
            </w:r>
          </w:p>
        </w:tc>
        <w:tc>
          <w:tcPr>
            <w:tcW w:w="66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BE0009" w:rsidRDefault="00BE0009" w:rsidP="00306ECB">
            <w:pPr>
              <w:tabs>
                <w:tab w:val="left" w:pos="2200"/>
              </w:tabs>
              <w:spacing w:after="0"/>
              <w:contextualSpacing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 w:rsidRPr="005531D1">
              <w:rPr>
                <w:rFonts w:ascii="Times New Roman" w:hAnsi="Times New Roman"/>
                <w:color w:val="000000"/>
                <w:sz w:val="24"/>
                <w:szCs w:val="24"/>
              </w:rPr>
              <w:t>Сокращение избыточных требований и введение цифровых форм контроля</w:t>
            </w:r>
            <w:r w:rsidRPr="00DD4401"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5531D1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5531D1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5531D1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5531D1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2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5531D1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8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5531D1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E0009" w:rsidRPr="005531D1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0009" w:rsidRPr="005531D1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0009" w:rsidRPr="005531D1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0009" w:rsidRPr="005531D1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0009" w:rsidRPr="005531D1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5531D1" w:rsidRDefault="00BE0009" w:rsidP="00306ECB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РБ, привлечённые средства</w:t>
            </w:r>
          </w:p>
        </w:tc>
        <w:tc>
          <w:tcPr>
            <w:tcW w:w="70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5531D1" w:rsidRDefault="00BE0009" w:rsidP="00306ECB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МЭ, ГКО, министерства и ведомства, (бизнес ассоциации)</w:t>
            </w:r>
          </w:p>
        </w:tc>
      </w:tr>
      <w:tr w:rsidR="008448F8" w:rsidRPr="005531D1" w:rsidTr="002B720B">
        <w:trPr>
          <w:trHeight w:val="1587"/>
        </w:trPr>
        <w:tc>
          <w:tcPr>
            <w:tcW w:w="795" w:type="pct"/>
            <w:gridSpan w:val="2"/>
            <w:vMerge/>
          </w:tcPr>
          <w:p w:rsidR="00BE0009" w:rsidRPr="005531D1" w:rsidRDefault="00BE0009" w:rsidP="00306ECB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6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0470E0" w:rsidRDefault="00BE0009" w:rsidP="00306ECB">
            <w:pPr>
              <w:tabs>
                <w:tab w:val="left" w:pos="2200"/>
              </w:tabs>
              <w:spacing w:after="0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70E0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Сокращение затрат бизнеса на устранение нарушений  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требований.</w:t>
            </w:r>
          </w:p>
        </w:tc>
        <w:tc>
          <w:tcPr>
            <w:tcW w:w="2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5531D1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5531D1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5531D1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5531D1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5531D1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8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5531D1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29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0470E0" w:rsidRDefault="00BE0009" w:rsidP="00306EC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70E0">
              <w:rPr>
                <w:rFonts w:ascii="Times New Roman" w:hAnsi="Times New Roman" w:cs="Times New Roman"/>
                <w:sz w:val="24"/>
                <w:szCs w:val="24"/>
              </w:rPr>
              <w:t xml:space="preserve">В рамках республиканского бюджета, </w:t>
            </w:r>
            <w:proofErr w:type="spellStart"/>
            <w:r w:rsidRPr="000470E0">
              <w:rPr>
                <w:rFonts w:ascii="Times New Roman" w:hAnsi="Times New Roman" w:cs="Times New Roman"/>
                <w:sz w:val="24"/>
                <w:szCs w:val="24"/>
              </w:rPr>
              <w:t>привлеченны</w:t>
            </w:r>
            <w:proofErr w:type="spellEnd"/>
          </w:p>
          <w:p w:rsidR="00BE0009" w:rsidRPr="000470E0" w:rsidRDefault="00BE0009" w:rsidP="00306EC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70E0">
              <w:rPr>
                <w:rFonts w:ascii="Times New Roman" w:hAnsi="Times New Roman" w:cs="Times New Roman"/>
                <w:sz w:val="24"/>
                <w:szCs w:val="24"/>
              </w:rPr>
              <w:t>е средства, средства партнеров по развитию</w:t>
            </w:r>
          </w:p>
        </w:tc>
        <w:tc>
          <w:tcPr>
            <w:tcW w:w="70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0470E0" w:rsidRDefault="00BE0009" w:rsidP="00306ECB">
            <w:pPr>
              <w:spacing w:after="0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0470E0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МЭ, ГКО,</w:t>
            </w:r>
            <w: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0470E0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(ассоциации)</w:t>
            </w:r>
          </w:p>
        </w:tc>
      </w:tr>
      <w:tr w:rsidR="00BE0009" w:rsidRPr="005531D1" w:rsidTr="002B720B">
        <w:trPr>
          <w:trHeight w:val="1469"/>
        </w:trPr>
        <w:tc>
          <w:tcPr>
            <w:tcW w:w="795" w:type="pct"/>
            <w:gridSpan w:val="2"/>
            <w:vMerge/>
          </w:tcPr>
          <w:p w:rsidR="00BE0009" w:rsidRPr="005531D1" w:rsidRDefault="00BE0009" w:rsidP="00306ECB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6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Default="00BE0009" w:rsidP="00306ECB">
            <w:pPr>
              <w:tabs>
                <w:tab w:val="left" w:pos="2200"/>
              </w:tabs>
              <w:spacing w:after="0"/>
              <w:contextualSpacing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E077AF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Сокращение количества нарушений </w:t>
            </w:r>
          </w:p>
          <w:p w:rsidR="00BE0009" w:rsidRPr="005531D1" w:rsidRDefault="00BE0009" w:rsidP="00306ECB">
            <w:pPr>
              <w:tabs>
                <w:tab w:val="left" w:pos="2200"/>
              </w:tabs>
              <w:spacing w:after="0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5531D1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5531D1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5531D1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5531D1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2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5531D1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8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5531D1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 на 20</w:t>
            </w:r>
          </w:p>
        </w:tc>
        <w:tc>
          <w:tcPr>
            <w:tcW w:w="529" w:type="pct"/>
            <w:gridSpan w:val="2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5531D1" w:rsidRDefault="00BE0009" w:rsidP="00306ECB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5531D1" w:rsidRDefault="00BE0009" w:rsidP="00306ECB">
            <w:pPr>
              <w:spacing w:after="0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0009" w:rsidRPr="005531D1" w:rsidTr="002B720B">
        <w:trPr>
          <w:trHeight w:val="1975"/>
        </w:trPr>
        <w:tc>
          <w:tcPr>
            <w:tcW w:w="795" w:type="pct"/>
            <w:gridSpan w:val="2"/>
            <w:vMerge/>
          </w:tcPr>
          <w:p w:rsidR="00BE0009" w:rsidRPr="005531D1" w:rsidRDefault="00BE0009" w:rsidP="00306ECB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6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5531D1" w:rsidRDefault="00BE0009" w:rsidP="00306ECB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02A4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9402A4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окращения практик проведения документал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ьных проверок и контактов с ГКО</w:t>
            </w:r>
          </w:p>
        </w:tc>
        <w:tc>
          <w:tcPr>
            <w:tcW w:w="2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5531D1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5531D1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5531D1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5531D1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2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5531D1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8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5531D1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2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5531D1" w:rsidRDefault="00BE0009" w:rsidP="00306ECB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5531D1" w:rsidRDefault="00BE0009" w:rsidP="009E2B5B">
            <w:pPr>
              <w:pStyle w:val="tkTablica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2B5B">
              <w:rPr>
                <w:rFonts w:ascii="Times New Roman" w:hAnsi="Times New Roman" w:cs="Times New Roman"/>
                <w:sz w:val="24"/>
                <w:szCs w:val="24"/>
              </w:rPr>
              <w:t>ГКИТС, МЭ, ГКО, ГНС</w:t>
            </w:r>
          </w:p>
        </w:tc>
      </w:tr>
      <w:tr w:rsidR="00BE0009" w:rsidRPr="005531D1" w:rsidTr="002B720B">
        <w:trPr>
          <w:trHeight w:val="3216"/>
        </w:trPr>
        <w:tc>
          <w:tcPr>
            <w:tcW w:w="795" w:type="pct"/>
            <w:gridSpan w:val="2"/>
            <w:vMerge/>
          </w:tcPr>
          <w:p w:rsidR="00BE0009" w:rsidRPr="005531D1" w:rsidRDefault="00BE0009" w:rsidP="00306ECB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6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9C1B2B" w:rsidRDefault="00BE0009" w:rsidP="00306ECB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1B2B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Внедрение цифровой маркировки товаров на основе потребности бизнеса (запуск не менее двух пилотных проектов) </w:t>
            </w:r>
          </w:p>
        </w:tc>
        <w:tc>
          <w:tcPr>
            <w:tcW w:w="2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9C1B2B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B2B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9C1B2B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B2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9C1B2B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9C1B2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9C1B2B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B2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9C1B2B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B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9C1B2B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B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5531D1" w:rsidRDefault="00BE0009" w:rsidP="009E2B5B">
            <w:pPr>
              <w:pStyle w:val="tkTablica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Частные инвестиции</w:t>
            </w:r>
          </w:p>
        </w:tc>
        <w:tc>
          <w:tcPr>
            <w:tcW w:w="70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9C1B2B" w:rsidRDefault="00BE0009" w:rsidP="009E2B5B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C1B2B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МЭ,</w:t>
            </w:r>
          </w:p>
          <w:p w:rsidR="00BE0009" w:rsidRPr="009C1B2B" w:rsidRDefault="00BE0009" w:rsidP="009E2B5B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C1B2B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ГКО </w:t>
            </w:r>
          </w:p>
          <w:p w:rsidR="00BE0009" w:rsidRPr="00BE0009" w:rsidRDefault="00BE0009" w:rsidP="00BE0009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C1B2B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(ассоциации), ГП</w:t>
            </w:r>
            <w: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9C1B2B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«</w:t>
            </w:r>
            <w:proofErr w:type="spellStart"/>
            <w:r w:rsidRPr="009C1B2B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Тундук</w:t>
            </w:r>
            <w:proofErr w:type="spellEnd"/>
          </w:p>
        </w:tc>
      </w:tr>
      <w:tr w:rsidR="00BE0009" w:rsidRPr="005531D1" w:rsidTr="002B720B">
        <w:trPr>
          <w:trHeight w:val="1104"/>
        </w:trPr>
        <w:tc>
          <w:tcPr>
            <w:tcW w:w="795" w:type="pct"/>
            <w:gridSpan w:val="2"/>
            <w:vMerge/>
          </w:tcPr>
          <w:p w:rsidR="00BE0009" w:rsidRPr="005531D1" w:rsidRDefault="00BE0009" w:rsidP="00306ECB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6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1E77C7" w:rsidRDefault="00BE0009" w:rsidP="00306EC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1E77C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Принятие  НПА и практическая реализация формы цифрового контроля маркировки товаров.  </w:t>
            </w:r>
          </w:p>
        </w:tc>
        <w:tc>
          <w:tcPr>
            <w:tcW w:w="2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9C1B2B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9C1B2B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9C1B2B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9C1B2B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9C1B2B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8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9C1B2B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Default="00BE0009" w:rsidP="009E2B5B">
            <w:pPr>
              <w:pStyle w:val="tkTablica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РБ, средства партнёров по развитию</w:t>
            </w:r>
          </w:p>
        </w:tc>
        <w:tc>
          <w:tcPr>
            <w:tcW w:w="70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1E77C7" w:rsidRDefault="00BE0009" w:rsidP="009E2B5B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МЭ, </w:t>
            </w:r>
            <w:r w:rsidRPr="001E77C7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ГНС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,</w:t>
            </w:r>
            <w:r w:rsidRPr="001E77C7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1E77C7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ГКО </w:t>
            </w:r>
          </w:p>
          <w:p w:rsidR="00BE0009" w:rsidRPr="001E77C7" w:rsidRDefault="00BE0009" w:rsidP="009E2B5B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1E77C7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(ассоциации), ГП</w:t>
            </w:r>
          </w:p>
          <w:p w:rsidR="00BE0009" w:rsidRPr="009C1B2B" w:rsidRDefault="00BE0009" w:rsidP="009E2B5B">
            <w:pPr>
              <w:pStyle w:val="tkTablica"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1E77C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«</w:t>
            </w:r>
            <w:proofErr w:type="spellStart"/>
            <w:r w:rsidRPr="001E77C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Тундук</w:t>
            </w:r>
            <w:proofErr w:type="spellEnd"/>
          </w:p>
        </w:tc>
      </w:tr>
      <w:tr w:rsidR="00E71D99" w:rsidRPr="005531D1" w:rsidTr="002B720B">
        <w:trPr>
          <w:trHeight w:val="1920"/>
        </w:trPr>
        <w:tc>
          <w:tcPr>
            <w:tcW w:w="795" w:type="pct"/>
            <w:gridSpan w:val="2"/>
            <w:vMerge w:val="restart"/>
          </w:tcPr>
          <w:p w:rsidR="00E71D99" w:rsidRPr="00902D8E" w:rsidRDefault="00E71D99" w:rsidP="00306ECB">
            <w:pPr>
              <w:spacing w:after="0"/>
              <w:ind w:firstLine="251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02D8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Раздел </w:t>
            </w:r>
            <w:r w:rsidRPr="00902D8E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en-US"/>
              </w:rPr>
              <w:t>VI</w:t>
            </w:r>
            <w:r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. </w:t>
            </w:r>
            <w:r w:rsidRPr="00902D8E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Доступность основных ресурсов и планирование развития территорий</w:t>
            </w:r>
          </w:p>
        </w:tc>
        <w:tc>
          <w:tcPr>
            <w:tcW w:w="66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96B7E" w:rsidRDefault="00E71D99" w:rsidP="00306ECB">
            <w:pPr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596B7E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Вовлечение не менее 10 простаивающих предприятий в экономическую деятельность.   </w:t>
            </w:r>
          </w:p>
        </w:tc>
        <w:tc>
          <w:tcPr>
            <w:tcW w:w="2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Default="008448F8" w:rsidP="008448F8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Default="00E71D99" w:rsidP="00306ECB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частные инвестиции</w:t>
            </w:r>
          </w:p>
        </w:tc>
        <w:tc>
          <w:tcPr>
            <w:tcW w:w="70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3D52DF" w:rsidRDefault="00E71D99" w:rsidP="00306ECB">
            <w:pPr>
              <w:spacing w:after="0" w:line="240" w:lineRule="auto"/>
              <w:outlineLvl w:val="1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3D52DF">
              <w:rPr>
                <w:rFonts w:ascii="Times New Roman" w:hAnsi="Times New Roman"/>
                <w:sz w:val="24"/>
                <w:szCs w:val="24"/>
              </w:rPr>
              <w:t>ГКПЭН,  ГААСЖКХ, ОМСУ, АПЗИ</w:t>
            </w:r>
          </w:p>
        </w:tc>
      </w:tr>
      <w:tr w:rsidR="00E71D99" w:rsidRPr="005531D1" w:rsidTr="002B720B">
        <w:trPr>
          <w:trHeight w:val="3192"/>
        </w:trPr>
        <w:tc>
          <w:tcPr>
            <w:tcW w:w="795" w:type="pct"/>
            <w:gridSpan w:val="2"/>
            <w:vMerge/>
          </w:tcPr>
          <w:p w:rsidR="00E71D99" w:rsidRPr="00902D8E" w:rsidRDefault="00E71D99" w:rsidP="00306ECB">
            <w:pPr>
              <w:spacing w:after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6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96B7E" w:rsidRDefault="00E71D99" w:rsidP="00306ECB">
            <w:pPr>
              <w:spacing w:after="0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484767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Формирование не менее 10 новых промышленных зон, зон торговли с развитой инфраструктурой</w:t>
            </w:r>
          </w:p>
        </w:tc>
        <w:tc>
          <w:tcPr>
            <w:tcW w:w="2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Default="008448F8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484767" w:rsidRDefault="00E71D99" w:rsidP="00306ECB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4767">
              <w:rPr>
                <w:rFonts w:ascii="Times New Roman" w:hAnsi="Times New Roman" w:cs="Times New Roman"/>
                <w:sz w:val="24"/>
                <w:szCs w:val="24"/>
              </w:rPr>
              <w:t xml:space="preserve">РБ, МБ, </w:t>
            </w:r>
            <w:proofErr w:type="gramStart"/>
            <w:r w:rsidRPr="00484767">
              <w:rPr>
                <w:rFonts w:ascii="Times New Roman" w:hAnsi="Times New Roman" w:cs="Times New Roman"/>
                <w:sz w:val="24"/>
                <w:szCs w:val="24"/>
              </w:rPr>
              <w:t>привлечен-</w:t>
            </w:r>
            <w:proofErr w:type="spellStart"/>
            <w:r w:rsidRPr="00484767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proofErr w:type="gramEnd"/>
            <w:r w:rsidRPr="00484767">
              <w:rPr>
                <w:rFonts w:ascii="Times New Roman" w:hAnsi="Times New Roman" w:cs="Times New Roman"/>
                <w:sz w:val="24"/>
                <w:szCs w:val="24"/>
              </w:rPr>
              <w:t xml:space="preserve"> средства, </w:t>
            </w:r>
            <w:r w:rsidRPr="00484767">
              <w:rPr>
                <w:rFonts w:ascii="Times New Roman" w:hAnsi="Times New Roman" w:cs="Times New Roman"/>
                <w:bCs/>
                <w:kern w:val="24"/>
                <w:sz w:val="24"/>
                <w:szCs w:val="24"/>
              </w:rPr>
              <w:t xml:space="preserve">собственные средства городов и </w:t>
            </w:r>
            <w:proofErr w:type="spellStart"/>
            <w:r w:rsidRPr="00484767">
              <w:rPr>
                <w:rFonts w:ascii="Times New Roman" w:hAnsi="Times New Roman" w:cs="Times New Roman"/>
                <w:bCs/>
                <w:kern w:val="24"/>
                <w:sz w:val="24"/>
                <w:szCs w:val="24"/>
              </w:rPr>
              <w:t>айылных</w:t>
            </w:r>
            <w:proofErr w:type="spellEnd"/>
            <w:r w:rsidRPr="00484767">
              <w:rPr>
                <w:rFonts w:ascii="Times New Roman" w:hAnsi="Times New Roman" w:cs="Times New Roman"/>
                <w:bCs/>
                <w:kern w:val="24"/>
                <w:sz w:val="24"/>
                <w:szCs w:val="24"/>
              </w:rPr>
              <w:t xml:space="preserve"> аймаков</w:t>
            </w:r>
          </w:p>
        </w:tc>
        <w:tc>
          <w:tcPr>
            <w:tcW w:w="70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306ECB" w:rsidRDefault="00E71D99" w:rsidP="00306ECB">
            <w:pPr>
              <w:tabs>
                <w:tab w:val="left" w:pos="220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84767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ГААСЖКХ,</w:t>
            </w:r>
            <w:r w:rsidRPr="00484767">
              <w:rPr>
                <w:rFonts w:ascii="Times New Roman" w:hAnsi="Times New Roman"/>
                <w:sz w:val="24"/>
                <w:szCs w:val="24"/>
              </w:rPr>
              <w:t xml:space="preserve"> АПЗИ, МЭ, ГКПЭН, ГКИТС, ОМСУ</w:t>
            </w:r>
          </w:p>
        </w:tc>
      </w:tr>
      <w:tr w:rsidR="00E71D99" w:rsidRPr="005531D1" w:rsidTr="002B720B">
        <w:trPr>
          <w:trHeight w:val="696"/>
        </w:trPr>
        <w:tc>
          <w:tcPr>
            <w:tcW w:w="795" w:type="pct"/>
            <w:gridSpan w:val="2"/>
            <w:vMerge/>
          </w:tcPr>
          <w:p w:rsidR="00E71D99" w:rsidRPr="00902D8E" w:rsidRDefault="00E71D99" w:rsidP="00306ECB">
            <w:pPr>
              <w:spacing w:after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6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C26C39" w:rsidRDefault="00E71D99" w:rsidP="00306EC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Улучшение позиций в рейтинге «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en-US"/>
              </w:rPr>
              <w:t>DOING</w:t>
            </w:r>
            <w:r w:rsidRPr="00C26C39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en-US"/>
              </w:rPr>
              <w:t>BUSINESS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» подключение к сетям.</w:t>
            </w:r>
          </w:p>
        </w:tc>
        <w:tc>
          <w:tcPr>
            <w:tcW w:w="2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338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8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2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066F02" w:rsidRDefault="00E71D99" w:rsidP="00306ECB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6F02">
              <w:rPr>
                <w:rFonts w:ascii="Times New Roman" w:hAnsi="Times New Roman" w:cs="Times New Roman"/>
                <w:sz w:val="24"/>
                <w:szCs w:val="24"/>
              </w:rPr>
              <w:t>В рамках республиканского бюджета, привлеченные средства, средства партнеров по развитию</w:t>
            </w:r>
          </w:p>
        </w:tc>
        <w:tc>
          <w:tcPr>
            <w:tcW w:w="70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066F02" w:rsidRDefault="00E71D99" w:rsidP="00306ECB">
            <w:pPr>
              <w:spacing w:after="0"/>
              <w:outlineLvl w:val="1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66F02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ГААСЖКХ,</w:t>
            </w:r>
            <w:r w:rsidRPr="00066F02">
              <w:rPr>
                <w:rFonts w:ascii="Times New Roman" w:hAnsi="Times New Roman"/>
                <w:sz w:val="24"/>
                <w:szCs w:val="24"/>
              </w:rPr>
              <w:t xml:space="preserve"> МЭ, ГКПЭН, ГААР</w:t>
            </w:r>
          </w:p>
        </w:tc>
      </w:tr>
      <w:tr w:rsidR="00BE0009" w:rsidRPr="005531D1" w:rsidTr="002B720B">
        <w:trPr>
          <w:trHeight w:val="1296"/>
        </w:trPr>
        <w:tc>
          <w:tcPr>
            <w:tcW w:w="795" w:type="pct"/>
            <w:gridSpan w:val="2"/>
            <w:vMerge w:val="restart"/>
          </w:tcPr>
          <w:p w:rsidR="00BE0009" w:rsidRPr="009402A4" w:rsidRDefault="00BE0009" w:rsidP="00306ECB">
            <w:pPr>
              <w:spacing w:after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31D1">
              <w:rPr>
                <w:rFonts w:ascii="Times New Roman" w:eastAsia="Times New Roman" w:hAnsi="Times New Roman"/>
                <w:bCs/>
                <w:color w:val="2B2B2B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2B2B2B"/>
                <w:sz w:val="24"/>
                <w:szCs w:val="24"/>
                <w:lang w:eastAsia="ru-RU"/>
              </w:rPr>
              <w:t xml:space="preserve"> </w:t>
            </w:r>
            <w:r w:rsidRPr="009402A4">
              <w:rPr>
                <w:rFonts w:ascii="Times New Roman" w:eastAsia="Times New Roman" w:hAnsi="Times New Roman"/>
                <w:b/>
                <w:bCs/>
                <w:color w:val="2B2B2B"/>
                <w:sz w:val="24"/>
                <w:szCs w:val="24"/>
                <w:lang w:eastAsia="ru-RU"/>
              </w:rPr>
              <w:t xml:space="preserve">Разделы  </w:t>
            </w:r>
            <w:r w:rsidRPr="009402A4">
              <w:rPr>
                <w:rFonts w:ascii="Times New Roman" w:eastAsia="Times New Roman" w:hAnsi="Times New Roman"/>
                <w:b/>
                <w:bCs/>
                <w:color w:val="2B2B2B"/>
                <w:sz w:val="24"/>
                <w:szCs w:val="24"/>
                <w:lang w:val="en-US" w:eastAsia="ru-RU"/>
              </w:rPr>
              <w:t>VII</w:t>
            </w:r>
            <w:r w:rsidRPr="009402A4">
              <w:rPr>
                <w:rFonts w:ascii="Times New Roman" w:eastAsia="Times New Roman" w:hAnsi="Times New Roman"/>
                <w:b/>
                <w:bCs/>
                <w:color w:val="2B2B2B"/>
                <w:sz w:val="24"/>
                <w:szCs w:val="24"/>
                <w:lang w:eastAsia="ru-RU"/>
              </w:rPr>
              <w:t>. Налоговые правоотношения и социальные отчисления</w:t>
            </w:r>
          </w:p>
        </w:tc>
        <w:tc>
          <w:tcPr>
            <w:tcW w:w="66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5531D1" w:rsidRDefault="00BE0009" w:rsidP="00306ECB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Доля не наблюдаемой экономики к ВВП</w:t>
            </w:r>
          </w:p>
        </w:tc>
        <w:tc>
          <w:tcPr>
            <w:tcW w:w="2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5531D1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5531D1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5531D1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22,5</w:t>
            </w:r>
          </w:p>
        </w:tc>
        <w:tc>
          <w:tcPr>
            <w:tcW w:w="3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5531D1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22,0</w:t>
            </w:r>
          </w:p>
        </w:tc>
        <w:tc>
          <w:tcPr>
            <w:tcW w:w="42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5531D1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21,5</w:t>
            </w:r>
          </w:p>
        </w:tc>
        <w:tc>
          <w:tcPr>
            <w:tcW w:w="48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5531D1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21,0</w:t>
            </w:r>
          </w:p>
        </w:tc>
        <w:tc>
          <w:tcPr>
            <w:tcW w:w="52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5531D1" w:rsidRDefault="00BE0009" w:rsidP="00306ECB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РБ, МБ</w:t>
            </w:r>
          </w:p>
        </w:tc>
        <w:tc>
          <w:tcPr>
            <w:tcW w:w="70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5531D1" w:rsidRDefault="00BE0009" w:rsidP="00306ECB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Э(</w:t>
            </w:r>
            <w:proofErr w:type="gramEnd"/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*), министерства и ведомства</w:t>
            </w:r>
          </w:p>
        </w:tc>
      </w:tr>
      <w:tr w:rsidR="00BE0009" w:rsidRPr="005531D1" w:rsidTr="002B720B">
        <w:trPr>
          <w:trHeight w:val="492"/>
        </w:trPr>
        <w:tc>
          <w:tcPr>
            <w:tcW w:w="795" w:type="pct"/>
            <w:gridSpan w:val="2"/>
            <w:vMerge/>
          </w:tcPr>
          <w:p w:rsidR="00BE0009" w:rsidRPr="005531D1" w:rsidRDefault="00BE0009" w:rsidP="00306ECB">
            <w:pPr>
              <w:spacing w:after="0"/>
              <w:rPr>
                <w:rFonts w:ascii="Times New Roman" w:eastAsia="Times New Roman" w:hAnsi="Times New Roman"/>
                <w:bCs/>
                <w:color w:val="2B2B2B"/>
                <w:sz w:val="24"/>
                <w:szCs w:val="24"/>
                <w:lang w:eastAsia="ru-RU"/>
              </w:rPr>
            </w:pPr>
          </w:p>
        </w:tc>
        <w:tc>
          <w:tcPr>
            <w:tcW w:w="66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C26C39" w:rsidRDefault="00BE0009" w:rsidP="00306EC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Улучшение позиций в рейтинге «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en-US"/>
              </w:rPr>
              <w:t>DOING</w:t>
            </w:r>
            <w:r w:rsidRPr="00C26C39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en-US"/>
              </w:rPr>
              <w:t>BUSINESS</w:t>
            </w:r>
            <w:r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» подключение к сетям.</w:t>
            </w:r>
          </w:p>
        </w:tc>
        <w:tc>
          <w:tcPr>
            <w:tcW w:w="2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5531D1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5531D1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5531D1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5531D1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5531D1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8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5531D1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2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5531D1" w:rsidRDefault="00BE0009" w:rsidP="00306ECB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РБ, средства партнёров по развитию.</w:t>
            </w:r>
          </w:p>
        </w:tc>
        <w:tc>
          <w:tcPr>
            <w:tcW w:w="70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5531D1" w:rsidRDefault="00BE0009" w:rsidP="00306ECB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МЭ, ГНС</w:t>
            </w:r>
          </w:p>
        </w:tc>
      </w:tr>
      <w:tr w:rsidR="00BE0009" w:rsidRPr="005531D1" w:rsidTr="002B720B">
        <w:trPr>
          <w:trHeight w:val="492"/>
        </w:trPr>
        <w:tc>
          <w:tcPr>
            <w:tcW w:w="795" w:type="pct"/>
            <w:gridSpan w:val="2"/>
            <w:vMerge/>
          </w:tcPr>
          <w:p w:rsidR="00BE0009" w:rsidRPr="005531D1" w:rsidRDefault="00BE0009" w:rsidP="00306ECB">
            <w:pPr>
              <w:spacing w:after="0"/>
              <w:rPr>
                <w:rFonts w:ascii="Times New Roman" w:eastAsia="Times New Roman" w:hAnsi="Times New Roman"/>
                <w:bCs/>
                <w:color w:val="2B2B2B"/>
                <w:sz w:val="24"/>
                <w:szCs w:val="24"/>
                <w:lang w:eastAsia="ru-RU"/>
              </w:rPr>
            </w:pPr>
          </w:p>
        </w:tc>
        <w:tc>
          <w:tcPr>
            <w:tcW w:w="66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C80F88" w:rsidRDefault="00BE0009" w:rsidP="00306ECB">
            <w:pPr>
              <w:spacing w:after="0"/>
              <w:outlineLvl w:val="1"/>
              <w:rPr>
                <w:sz w:val="20"/>
                <w:szCs w:val="20"/>
              </w:rPr>
            </w:pPr>
            <w:r w:rsidRPr="004833FE">
              <w:rPr>
                <w:rFonts w:ascii="Times New Roman" w:hAnsi="Times New Roman"/>
                <w:sz w:val="24"/>
                <w:szCs w:val="24"/>
              </w:rPr>
              <w:t>Увеличение налоговых поступлений к ВВП</w:t>
            </w:r>
            <w:r w:rsidRPr="00C80F88">
              <w:rPr>
                <w:sz w:val="20"/>
                <w:szCs w:val="20"/>
              </w:rPr>
              <w:t xml:space="preserve"> </w:t>
            </w:r>
          </w:p>
          <w:p w:rsidR="00BE0009" w:rsidRDefault="00BE0009" w:rsidP="00306ECB">
            <w:pPr>
              <w:spacing w:after="0"/>
              <w:outlineLvl w:val="1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4833FE" w:rsidRDefault="00BE0009" w:rsidP="00306EC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/>
                <w:bCs/>
                <w:kern w:val="24"/>
                <w:sz w:val="24"/>
                <w:szCs w:val="24"/>
                <w:lang w:eastAsia="ru-RU"/>
              </w:rPr>
            </w:pPr>
            <w:r w:rsidRPr="004833FE">
              <w:rPr>
                <w:rFonts w:ascii="Times New Roman" w:eastAsia="Times New Roman" w:hAnsi="Times New Roman"/>
                <w:bCs/>
                <w:kern w:val="24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4833FE" w:rsidRDefault="00BE0009" w:rsidP="00306EC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/>
                <w:bCs/>
                <w:kern w:val="24"/>
                <w:sz w:val="24"/>
                <w:szCs w:val="24"/>
                <w:lang w:eastAsia="ru-RU"/>
              </w:rPr>
            </w:pPr>
            <w:r w:rsidRPr="004833FE">
              <w:rPr>
                <w:rFonts w:ascii="Times New Roman" w:eastAsia="Times New Roman" w:hAnsi="Times New Roman"/>
                <w:bCs/>
                <w:kern w:val="24"/>
                <w:sz w:val="24"/>
                <w:szCs w:val="24"/>
                <w:lang w:eastAsia="ru-RU"/>
              </w:rPr>
              <w:t>21,5</w:t>
            </w:r>
          </w:p>
        </w:tc>
        <w:tc>
          <w:tcPr>
            <w:tcW w:w="3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4833FE" w:rsidRDefault="00BE0009" w:rsidP="00306EC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/>
                <w:bCs/>
                <w:kern w:val="24"/>
                <w:sz w:val="24"/>
                <w:szCs w:val="24"/>
                <w:lang w:eastAsia="ru-RU"/>
              </w:rPr>
            </w:pPr>
            <w:r w:rsidRPr="004833FE">
              <w:rPr>
                <w:rFonts w:ascii="Times New Roman" w:eastAsia="Times New Roman" w:hAnsi="Times New Roman"/>
                <w:bCs/>
                <w:kern w:val="24"/>
                <w:sz w:val="24"/>
                <w:szCs w:val="24"/>
                <w:lang w:eastAsia="ru-RU"/>
              </w:rPr>
              <w:t>22,0</w:t>
            </w:r>
          </w:p>
        </w:tc>
        <w:tc>
          <w:tcPr>
            <w:tcW w:w="42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4833FE" w:rsidRDefault="00BE0009" w:rsidP="00306ECB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/>
                <w:bCs/>
                <w:kern w:val="24"/>
                <w:sz w:val="24"/>
                <w:szCs w:val="24"/>
                <w:lang w:eastAsia="ru-RU"/>
              </w:rPr>
            </w:pPr>
            <w:r w:rsidRPr="004833FE">
              <w:rPr>
                <w:rFonts w:ascii="Times New Roman" w:eastAsia="Times New Roman" w:hAnsi="Times New Roman"/>
                <w:bCs/>
                <w:kern w:val="24"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48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4833FE" w:rsidRDefault="00BE000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3F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2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5531D1" w:rsidRDefault="00BE0009" w:rsidP="00306ECB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4833FE" w:rsidRDefault="00BE0009" w:rsidP="00306ECB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Cs/>
                <w:color w:val="2B2B2B"/>
                <w:sz w:val="24"/>
                <w:szCs w:val="24"/>
                <w:lang w:eastAsia="ru-RU"/>
              </w:rPr>
            </w:pPr>
            <w:r w:rsidRPr="004833FE">
              <w:rPr>
                <w:rFonts w:ascii="Times New Roman" w:eastAsia="Times New Roman" w:hAnsi="Times New Roman"/>
                <w:bCs/>
                <w:color w:val="2B2B2B"/>
                <w:sz w:val="24"/>
                <w:szCs w:val="24"/>
                <w:lang w:eastAsia="ru-RU"/>
              </w:rPr>
              <w:t>МЭ,</w:t>
            </w:r>
          </w:p>
          <w:p w:rsidR="00BE0009" w:rsidRPr="004833FE" w:rsidRDefault="00BE0009" w:rsidP="00306ECB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Cs/>
                <w:color w:val="2B2B2B"/>
                <w:sz w:val="24"/>
                <w:szCs w:val="24"/>
                <w:lang w:eastAsia="ru-RU"/>
              </w:rPr>
            </w:pPr>
            <w:r w:rsidRPr="004833FE">
              <w:rPr>
                <w:rFonts w:ascii="Times New Roman" w:eastAsia="Times New Roman" w:hAnsi="Times New Roman"/>
                <w:bCs/>
                <w:color w:val="2B2B2B"/>
                <w:sz w:val="24"/>
                <w:szCs w:val="24"/>
                <w:lang w:eastAsia="ru-RU"/>
              </w:rPr>
              <w:t>ГНС,</w:t>
            </w:r>
          </w:p>
          <w:p w:rsidR="00BE0009" w:rsidRPr="004833FE" w:rsidRDefault="00BE0009" w:rsidP="00306ECB">
            <w:pPr>
              <w:spacing w:after="0" w:line="240" w:lineRule="auto"/>
              <w:outlineLvl w:val="1"/>
              <w:rPr>
                <w:rFonts w:ascii="Times New Roman" w:eastAsia="Times New Roman" w:hAnsi="Times New Roman"/>
                <w:bCs/>
                <w:color w:val="2B2B2B"/>
                <w:sz w:val="24"/>
                <w:szCs w:val="24"/>
                <w:lang w:eastAsia="ru-RU"/>
              </w:rPr>
            </w:pPr>
            <w:r w:rsidRPr="004833FE">
              <w:rPr>
                <w:rFonts w:ascii="Times New Roman" w:eastAsia="Times New Roman" w:hAnsi="Times New Roman"/>
                <w:bCs/>
                <w:color w:val="2B2B2B"/>
                <w:sz w:val="24"/>
                <w:szCs w:val="24"/>
                <w:lang w:eastAsia="ru-RU"/>
              </w:rPr>
              <w:t>ГКПЭН, МСХППМ,</w:t>
            </w:r>
          </w:p>
          <w:p w:rsidR="00BE0009" w:rsidRPr="005531D1" w:rsidRDefault="00BE0009" w:rsidP="00306EC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33FE">
              <w:rPr>
                <w:rFonts w:ascii="Times New Roman" w:hAnsi="Times New Roman" w:cs="Times New Roman"/>
                <w:bCs/>
                <w:color w:val="2B2B2B"/>
                <w:sz w:val="24"/>
                <w:szCs w:val="24"/>
              </w:rPr>
              <w:t>(ассоциации)</w:t>
            </w:r>
          </w:p>
        </w:tc>
      </w:tr>
      <w:tr w:rsidR="00BE0009" w:rsidRPr="005531D1" w:rsidTr="002B720B">
        <w:trPr>
          <w:trHeight w:val="492"/>
        </w:trPr>
        <w:tc>
          <w:tcPr>
            <w:tcW w:w="795" w:type="pct"/>
            <w:gridSpan w:val="2"/>
            <w:vMerge/>
          </w:tcPr>
          <w:p w:rsidR="00BE0009" w:rsidRPr="005531D1" w:rsidRDefault="00BE0009" w:rsidP="00306ECB">
            <w:pPr>
              <w:spacing w:after="0"/>
              <w:rPr>
                <w:rFonts w:ascii="Times New Roman" w:eastAsia="Times New Roman" w:hAnsi="Times New Roman"/>
                <w:bCs/>
                <w:color w:val="2B2B2B"/>
                <w:sz w:val="24"/>
                <w:szCs w:val="24"/>
                <w:lang w:eastAsia="ru-RU"/>
              </w:rPr>
            </w:pPr>
          </w:p>
        </w:tc>
        <w:tc>
          <w:tcPr>
            <w:tcW w:w="66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CA25EC" w:rsidRDefault="00BE0009" w:rsidP="00306ECB">
            <w:pPr>
              <w:spacing w:after="0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CA25EC">
              <w:rPr>
                <w:rFonts w:ascii="Times New Roman" w:hAnsi="Times New Roman"/>
                <w:sz w:val="24"/>
                <w:szCs w:val="24"/>
              </w:rPr>
              <w:t xml:space="preserve">Сокращение уровня теневой экономики  </w:t>
            </w:r>
          </w:p>
          <w:p w:rsidR="00BE0009" w:rsidRPr="009E2B5B" w:rsidRDefault="00BE0009" w:rsidP="00306ECB">
            <w:pPr>
              <w:spacing w:after="0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9E2B5B" w:rsidRDefault="00BE0009" w:rsidP="00306ECB">
            <w:pPr>
              <w:pStyle w:val="tkTablica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E2B5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9E2B5B" w:rsidRDefault="00BE0009" w:rsidP="00306ECB">
            <w:pPr>
              <w:spacing w:after="0" w:line="240" w:lineRule="auto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9E2B5B">
              <w:rPr>
                <w:rFonts w:ascii="Times New Roman" w:hAnsi="Times New Roman"/>
                <w:sz w:val="24"/>
                <w:szCs w:val="24"/>
              </w:rPr>
              <w:t>23,0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9E2B5B" w:rsidRDefault="00BE0009" w:rsidP="00306ECB">
            <w:pPr>
              <w:spacing w:after="0" w:line="240" w:lineRule="auto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9E2B5B">
              <w:rPr>
                <w:rFonts w:ascii="Times New Roman" w:hAnsi="Times New Roman"/>
                <w:sz w:val="24"/>
                <w:szCs w:val="24"/>
              </w:rPr>
              <w:t>22,5</w:t>
            </w:r>
          </w:p>
        </w:tc>
        <w:tc>
          <w:tcPr>
            <w:tcW w:w="3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9E2B5B" w:rsidRDefault="00BE0009" w:rsidP="00306ECB">
            <w:pPr>
              <w:spacing w:after="0" w:line="240" w:lineRule="auto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9E2B5B">
              <w:rPr>
                <w:rFonts w:ascii="Times New Roman" w:hAnsi="Times New Roman"/>
                <w:sz w:val="24"/>
                <w:szCs w:val="24"/>
              </w:rPr>
              <w:t>22,0</w:t>
            </w:r>
          </w:p>
        </w:tc>
        <w:tc>
          <w:tcPr>
            <w:tcW w:w="42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9E2B5B" w:rsidRDefault="00BE0009" w:rsidP="00306ECB">
            <w:pPr>
              <w:spacing w:after="0" w:line="240" w:lineRule="auto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9E2B5B">
              <w:rPr>
                <w:rFonts w:ascii="Times New Roman" w:hAnsi="Times New Roman"/>
                <w:sz w:val="24"/>
                <w:szCs w:val="24"/>
              </w:rPr>
              <w:t>21,5</w:t>
            </w:r>
          </w:p>
        </w:tc>
        <w:tc>
          <w:tcPr>
            <w:tcW w:w="48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9E2B5B" w:rsidRDefault="00BE0009" w:rsidP="00306ECB">
            <w:pPr>
              <w:spacing w:after="0" w:line="240" w:lineRule="auto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9E2B5B">
              <w:rPr>
                <w:rFonts w:ascii="Times New Roman" w:hAnsi="Times New Roman"/>
                <w:sz w:val="24"/>
                <w:szCs w:val="24"/>
              </w:rPr>
              <w:t>21,0</w:t>
            </w:r>
          </w:p>
        </w:tc>
        <w:tc>
          <w:tcPr>
            <w:tcW w:w="52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9E2B5B" w:rsidRDefault="00BE0009" w:rsidP="009E2B5B">
            <w:pPr>
              <w:spacing w:after="0" w:line="240" w:lineRule="auto"/>
              <w:jc w:val="both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9E2B5B">
              <w:rPr>
                <w:rFonts w:ascii="Times New Roman" w:hAnsi="Times New Roman"/>
                <w:sz w:val="24"/>
                <w:szCs w:val="24"/>
              </w:rPr>
              <w:t>РБ, МБ</w:t>
            </w:r>
          </w:p>
        </w:tc>
        <w:tc>
          <w:tcPr>
            <w:tcW w:w="70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9E2B5B" w:rsidRDefault="00BE0009" w:rsidP="009E2B5B">
            <w:pPr>
              <w:spacing w:after="0" w:line="240" w:lineRule="auto"/>
              <w:jc w:val="both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9E2B5B">
              <w:rPr>
                <w:rFonts w:ascii="Times New Roman" w:hAnsi="Times New Roman"/>
                <w:sz w:val="24"/>
                <w:szCs w:val="24"/>
              </w:rPr>
              <w:t>МЭ*</w:t>
            </w:r>
            <w:r w:rsidR="003D52DF">
              <w:rPr>
                <w:rFonts w:ascii="Times New Roman" w:hAnsi="Times New Roman"/>
                <w:sz w:val="24"/>
                <w:szCs w:val="24"/>
              </w:rPr>
              <w:t>, соответст</w:t>
            </w:r>
            <w:r w:rsidRPr="009E2B5B">
              <w:rPr>
                <w:rFonts w:ascii="Times New Roman" w:hAnsi="Times New Roman"/>
                <w:sz w:val="24"/>
                <w:szCs w:val="24"/>
              </w:rPr>
              <w:t>вующие министерства и ведомства</w:t>
            </w:r>
          </w:p>
        </w:tc>
      </w:tr>
      <w:tr w:rsidR="00BE0009" w:rsidRPr="005531D1" w:rsidTr="002B720B">
        <w:trPr>
          <w:trHeight w:val="492"/>
        </w:trPr>
        <w:tc>
          <w:tcPr>
            <w:tcW w:w="795" w:type="pct"/>
            <w:gridSpan w:val="2"/>
            <w:vMerge/>
          </w:tcPr>
          <w:p w:rsidR="00BE0009" w:rsidRPr="005531D1" w:rsidRDefault="00BE0009" w:rsidP="00306ECB">
            <w:pPr>
              <w:spacing w:after="0"/>
              <w:rPr>
                <w:rFonts w:ascii="Times New Roman" w:eastAsia="Times New Roman" w:hAnsi="Times New Roman"/>
                <w:bCs/>
                <w:color w:val="2B2B2B"/>
                <w:sz w:val="24"/>
                <w:szCs w:val="24"/>
                <w:lang w:eastAsia="ru-RU"/>
              </w:rPr>
            </w:pPr>
          </w:p>
        </w:tc>
        <w:tc>
          <w:tcPr>
            <w:tcW w:w="66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CA25EC" w:rsidRDefault="00BE0009" w:rsidP="00306ECB">
            <w:pPr>
              <w:spacing w:after="0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9E2B5B">
              <w:rPr>
                <w:rFonts w:ascii="Times New Roman" w:hAnsi="Times New Roman"/>
                <w:sz w:val="24"/>
                <w:szCs w:val="24"/>
              </w:rPr>
              <w:t xml:space="preserve">Создание «налогового раздела» раздела </w:t>
            </w:r>
            <w:proofErr w:type="gramStart"/>
            <w:r w:rsidRPr="009E2B5B">
              <w:rPr>
                <w:rFonts w:ascii="Times New Roman" w:hAnsi="Times New Roman"/>
                <w:sz w:val="24"/>
                <w:szCs w:val="24"/>
              </w:rPr>
              <w:t>сайте</w:t>
            </w:r>
            <w:proofErr w:type="gramEnd"/>
            <w:r w:rsidRPr="009E2B5B">
              <w:rPr>
                <w:rFonts w:ascii="Times New Roman" w:hAnsi="Times New Roman"/>
                <w:sz w:val="24"/>
                <w:szCs w:val="24"/>
              </w:rPr>
              <w:t>:  «Proverka.gov.kg</w:t>
            </w:r>
          </w:p>
        </w:tc>
        <w:tc>
          <w:tcPr>
            <w:tcW w:w="2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9E2B5B" w:rsidRDefault="00BE0009" w:rsidP="00306ECB">
            <w:pPr>
              <w:pStyle w:val="tkTablica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E2B5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раздел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9E2B5B" w:rsidRDefault="00BE0009" w:rsidP="00306ECB">
            <w:pPr>
              <w:spacing w:after="0" w:line="240" w:lineRule="auto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9E2B5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9E2B5B" w:rsidRDefault="00BE0009" w:rsidP="00306ECB">
            <w:pPr>
              <w:spacing w:after="0" w:line="240" w:lineRule="auto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9E2B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9E2B5B" w:rsidRDefault="00BE0009" w:rsidP="00306ECB">
            <w:pPr>
              <w:spacing w:after="0" w:line="240" w:lineRule="auto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9E2B5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2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9E2B5B" w:rsidRDefault="00BE0009" w:rsidP="00306ECB">
            <w:pPr>
              <w:spacing w:after="0" w:line="240" w:lineRule="auto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9E2B5B">
              <w:rPr>
                <w:rFonts w:ascii="Times New Roman" w:hAnsi="Times New Roman"/>
                <w:sz w:val="24"/>
                <w:szCs w:val="24"/>
              </w:rPr>
              <w:t xml:space="preserve">       -</w:t>
            </w:r>
          </w:p>
        </w:tc>
        <w:tc>
          <w:tcPr>
            <w:tcW w:w="48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9E2B5B" w:rsidRDefault="00BE0009" w:rsidP="00306ECB">
            <w:pPr>
              <w:spacing w:after="0" w:line="240" w:lineRule="auto"/>
              <w:jc w:val="center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9E2B5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9E2B5B" w:rsidRDefault="00BE0009" w:rsidP="009E2B5B">
            <w:pPr>
              <w:spacing w:after="0" w:line="240" w:lineRule="auto"/>
              <w:jc w:val="both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9E2B5B">
              <w:rPr>
                <w:rFonts w:ascii="Times New Roman" w:hAnsi="Times New Roman"/>
                <w:sz w:val="24"/>
                <w:szCs w:val="24"/>
              </w:rPr>
              <w:t>Привлечённые средства</w:t>
            </w:r>
          </w:p>
        </w:tc>
        <w:tc>
          <w:tcPr>
            <w:tcW w:w="70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009" w:rsidRPr="009E2B5B" w:rsidRDefault="00BE0009" w:rsidP="009E2B5B">
            <w:pPr>
              <w:spacing w:after="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9E2B5B">
              <w:rPr>
                <w:rFonts w:ascii="Times New Roman" w:hAnsi="Times New Roman"/>
                <w:sz w:val="24"/>
                <w:szCs w:val="24"/>
              </w:rPr>
              <w:t>МЭ,</w:t>
            </w:r>
          </w:p>
          <w:p w:rsidR="00BE0009" w:rsidRPr="009E2B5B" w:rsidRDefault="00BE0009" w:rsidP="009E2B5B">
            <w:pPr>
              <w:spacing w:after="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9E2B5B">
              <w:rPr>
                <w:rFonts w:ascii="Times New Roman" w:hAnsi="Times New Roman"/>
                <w:sz w:val="24"/>
                <w:szCs w:val="24"/>
              </w:rPr>
              <w:t>ГНС</w:t>
            </w:r>
          </w:p>
        </w:tc>
      </w:tr>
      <w:tr w:rsidR="00E71D99" w:rsidRPr="005531D1" w:rsidTr="002B720B">
        <w:trPr>
          <w:trHeight w:val="1647"/>
        </w:trPr>
        <w:tc>
          <w:tcPr>
            <w:tcW w:w="795" w:type="pct"/>
            <w:gridSpan w:val="2"/>
            <w:vMerge w:val="restart"/>
          </w:tcPr>
          <w:p w:rsidR="00E71D99" w:rsidRPr="00CB42EA" w:rsidRDefault="00E71D99" w:rsidP="00306ECB">
            <w:pPr>
              <w:spacing w:after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531D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337B9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CB42E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</w:t>
            </w:r>
            <w:r w:rsidRPr="00CB42E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VIII</w:t>
            </w:r>
            <w:r w:rsidRPr="00CB42E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 Укрепление потенциала бизнес ассоциаций,  развитие саморегулирования, становление института Бизнес омбудсмена и ГЧД</w:t>
            </w:r>
          </w:p>
        </w:tc>
        <w:tc>
          <w:tcPr>
            <w:tcW w:w="66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CB42EA" w:rsidRDefault="00E71D99" w:rsidP="00306ECB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42EA">
              <w:rPr>
                <w:rFonts w:ascii="Times New Roman" w:hAnsi="Times New Roman" w:cs="Times New Roman"/>
                <w:bCs/>
                <w:sz w:val="24"/>
                <w:szCs w:val="24"/>
              </w:rPr>
              <w:t>Появление и функционирование не менее</w:t>
            </w:r>
            <w:r w:rsidR="00C56D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5 саморегулируемых организаций</w:t>
            </w:r>
          </w:p>
        </w:tc>
        <w:tc>
          <w:tcPr>
            <w:tcW w:w="2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8448F8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9E2B5B">
            <w:pPr>
              <w:pStyle w:val="tkTablica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-</w:t>
            </w:r>
          </w:p>
        </w:tc>
        <w:tc>
          <w:tcPr>
            <w:tcW w:w="70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9E2B5B">
            <w:pPr>
              <w:pStyle w:val="tkTablica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-</w:t>
            </w:r>
          </w:p>
        </w:tc>
      </w:tr>
      <w:tr w:rsidR="00E71D99" w:rsidRPr="005531D1" w:rsidTr="002B720B">
        <w:trPr>
          <w:trHeight w:val="492"/>
        </w:trPr>
        <w:tc>
          <w:tcPr>
            <w:tcW w:w="795" w:type="pct"/>
            <w:gridSpan w:val="2"/>
            <w:vMerge/>
          </w:tcPr>
          <w:p w:rsidR="00E71D99" w:rsidRPr="005531D1" w:rsidRDefault="00E71D99" w:rsidP="00306ECB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Default="00E71D99" w:rsidP="00306ECB">
            <w:pPr>
              <w:pStyle w:val="tkTablica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6ECB">
              <w:rPr>
                <w:rFonts w:ascii="Times New Roman" w:hAnsi="Times New Roman" w:cs="Times New Roman"/>
                <w:bCs/>
                <w:sz w:val="24"/>
                <w:szCs w:val="24"/>
              </w:rPr>
              <w:t>Принятие</w:t>
            </w:r>
            <w:r>
              <w:rPr>
                <w:bCs/>
              </w:rPr>
              <w:t xml:space="preserve"> </w:t>
            </w:r>
            <w:r w:rsidRPr="00D743AD">
              <w:rPr>
                <w:rFonts w:ascii="Times New Roman" w:hAnsi="Times New Roman" w:cs="Times New Roman"/>
                <w:bCs/>
                <w:sz w:val="24"/>
                <w:szCs w:val="24"/>
              </w:rPr>
              <w:t>НПА регламентирующи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  <w:r w:rsidRPr="00D743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деятельность  саморегулируемых организаций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8448F8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8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9E2B5B" w:rsidP="009E2B5B">
            <w:pPr>
              <w:pStyle w:val="tkTablica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ГБ и </w:t>
            </w:r>
            <w:r w:rsidR="00E71D99">
              <w:rPr>
                <w:rFonts w:ascii="Times New Roman" w:hAnsi="Times New Roman" w:cs="Times New Roman"/>
                <w:sz w:val="24"/>
                <w:szCs w:val="24"/>
              </w:rPr>
              <w:t>привлечённые средства</w:t>
            </w:r>
          </w:p>
        </w:tc>
        <w:tc>
          <w:tcPr>
            <w:tcW w:w="70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9E2B5B">
            <w:pPr>
              <w:pStyle w:val="tkTablica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МЭ, МЮ</w:t>
            </w:r>
          </w:p>
        </w:tc>
      </w:tr>
      <w:tr w:rsidR="00E71D99" w:rsidRPr="005531D1" w:rsidTr="002B720B">
        <w:trPr>
          <w:trHeight w:val="492"/>
        </w:trPr>
        <w:tc>
          <w:tcPr>
            <w:tcW w:w="795" w:type="pct"/>
            <w:gridSpan w:val="2"/>
            <w:vMerge/>
          </w:tcPr>
          <w:p w:rsidR="00E71D99" w:rsidRPr="005531D1" w:rsidRDefault="00E71D99" w:rsidP="00306ECB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CB42EA" w:rsidRDefault="00E71D99" w:rsidP="00306ECB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42EA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бизнес ассоциаций  в регионах </w:t>
            </w:r>
          </w:p>
        </w:tc>
        <w:tc>
          <w:tcPr>
            <w:tcW w:w="2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8448F8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2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9E2B5B">
            <w:pPr>
              <w:pStyle w:val="tkTablica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 xml:space="preserve"> не требуется</w:t>
            </w:r>
          </w:p>
        </w:tc>
        <w:tc>
          <w:tcPr>
            <w:tcW w:w="70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9E2B5B">
            <w:pPr>
              <w:pStyle w:val="tkTablica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ОМСУ</w:t>
            </w:r>
          </w:p>
        </w:tc>
      </w:tr>
      <w:tr w:rsidR="00E71D99" w:rsidRPr="005531D1" w:rsidTr="002B720B">
        <w:trPr>
          <w:trHeight w:val="316"/>
        </w:trPr>
        <w:tc>
          <w:tcPr>
            <w:tcW w:w="795" w:type="pct"/>
            <w:gridSpan w:val="2"/>
          </w:tcPr>
          <w:p w:rsidR="00E71D99" w:rsidRPr="00DD67A4" w:rsidRDefault="00E71D99" w:rsidP="00306ECB">
            <w:pPr>
              <w:spacing w:after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67A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9E2B5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</w:t>
            </w:r>
            <w:r w:rsidRPr="00DD67A4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IX</w:t>
            </w:r>
            <w:r w:rsidRPr="00DD67A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. Сектора     </w:t>
            </w:r>
          </w:p>
        </w:tc>
        <w:tc>
          <w:tcPr>
            <w:tcW w:w="662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306ECB">
            <w:pPr>
              <w:tabs>
                <w:tab w:val="left" w:pos="2200"/>
              </w:tabs>
              <w:spacing w:after="0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531D1">
              <w:rPr>
                <w:rFonts w:ascii="Times New Roman" w:hAnsi="Times New Roman"/>
                <w:sz w:val="24"/>
                <w:szCs w:val="24"/>
              </w:rPr>
              <w:t xml:space="preserve">Увеличение </w:t>
            </w:r>
            <w:r w:rsidRPr="005531D1">
              <w:rPr>
                <w:rFonts w:ascii="Times New Roman" w:hAnsi="Times New Roman"/>
                <w:sz w:val="24"/>
                <w:szCs w:val="24"/>
              </w:rPr>
              <w:lastRenderedPageBreak/>
              <w:t>площади применения систем капельного орошения</w:t>
            </w:r>
          </w:p>
        </w:tc>
        <w:tc>
          <w:tcPr>
            <w:tcW w:w="261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Га</w:t>
            </w:r>
          </w:p>
        </w:tc>
        <w:tc>
          <w:tcPr>
            <w:tcW w:w="381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615752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1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615752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383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615752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28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615752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480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615752" w:rsidRDefault="00E71D99" w:rsidP="00615752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752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529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0B0A75" w:rsidP="00615752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РБ, МБ,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привлечен</w:t>
            </w:r>
            <w:r w:rsidR="00E71D99" w:rsidRPr="005531D1">
              <w:rPr>
                <w:rFonts w:ascii="Times New Roman" w:hAnsi="Times New Roman" w:cs="Times New Roman"/>
                <w:sz w:val="24"/>
                <w:szCs w:val="24"/>
              </w:rPr>
              <w:t>ные средства</w:t>
            </w:r>
          </w:p>
        </w:tc>
        <w:tc>
          <w:tcPr>
            <w:tcW w:w="701" w:type="pct"/>
            <w:gridSpan w:val="2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615752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МСХППМ</w:t>
            </w:r>
            <w:r w:rsidRPr="00615752">
              <w:rPr>
                <w:rFonts w:ascii="Times New Roman" w:hAnsi="Times New Roman" w:cs="Times New Roman"/>
                <w:sz w:val="24"/>
                <w:szCs w:val="24"/>
              </w:rPr>
              <w:t xml:space="preserve">*, </w:t>
            </w:r>
            <w:r w:rsidRPr="006157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ПППКР в областях, ОМСУ (по согласованию)</w:t>
            </w:r>
          </w:p>
        </w:tc>
      </w:tr>
      <w:tr w:rsidR="00E71D99" w:rsidRPr="005531D1" w:rsidTr="002B720B">
        <w:trPr>
          <w:trHeight w:val="1776"/>
        </w:trPr>
        <w:tc>
          <w:tcPr>
            <w:tcW w:w="795" w:type="pct"/>
            <w:gridSpan w:val="2"/>
          </w:tcPr>
          <w:p w:rsidR="00E71D99" w:rsidRPr="005531D1" w:rsidRDefault="00E71D99" w:rsidP="009E2B5B">
            <w:pPr>
              <w:spacing w:after="0"/>
              <w:ind w:right="82" w:firstLine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И</w:t>
            </w:r>
            <w:r w:rsidRPr="005531D1">
              <w:rPr>
                <w:rFonts w:ascii="Times New Roman" w:hAnsi="Times New Roman"/>
                <w:color w:val="000000"/>
                <w:sz w:val="24"/>
                <w:szCs w:val="24"/>
              </w:rPr>
              <w:t>рригация в сельском хозяйстве</w:t>
            </w:r>
          </w:p>
        </w:tc>
        <w:tc>
          <w:tcPr>
            <w:tcW w:w="662" w:type="pct"/>
            <w:gridSpan w:val="2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306ECB">
            <w:pPr>
              <w:tabs>
                <w:tab w:val="left" w:pos="2200"/>
              </w:tabs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" w:type="pct"/>
            <w:gridSpan w:val="2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615752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" w:type="pct"/>
            <w:gridSpan w:val="2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615752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" w:type="pct"/>
            <w:gridSpan w:val="2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615752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" w:type="pct"/>
            <w:gridSpan w:val="2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615752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pct"/>
            <w:gridSpan w:val="2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615752" w:rsidRDefault="00E71D99" w:rsidP="00615752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" w:type="pct"/>
            <w:gridSpan w:val="2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615752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" w:type="pct"/>
            <w:gridSpan w:val="2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615752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D99" w:rsidRPr="005531D1" w:rsidTr="002B720B">
        <w:trPr>
          <w:trHeight w:val="663"/>
        </w:trPr>
        <w:tc>
          <w:tcPr>
            <w:tcW w:w="795" w:type="pct"/>
            <w:gridSpan w:val="2"/>
          </w:tcPr>
          <w:p w:rsidR="00E71D99" w:rsidRPr="005531D1" w:rsidRDefault="000B0A75" w:rsidP="009E2B5B">
            <w:pPr>
              <w:spacing w:after="0"/>
              <w:ind w:right="82" w:firstLine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Малая энергетика</w:t>
            </w:r>
          </w:p>
        </w:tc>
        <w:tc>
          <w:tcPr>
            <w:tcW w:w="66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306ECB">
            <w:pPr>
              <w:tabs>
                <w:tab w:val="left" w:pos="2200"/>
              </w:tabs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531D1">
              <w:rPr>
                <w:rFonts w:ascii="Times New Roman" w:hAnsi="Times New Roman"/>
                <w:sz w:val="24"/>
                <w:szCs w:val="24"/>
              </w:rPr>
              <w:t xml:space="preserve">Принята методика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(НПА) </w:t>
            </w:r>
            <w:r w:rsidRPr="005531D1">
              <w:rPr>
                <w:rFonts w:ascii="Times New Roman" w:hAnsi="Times New Roman"/>
                <w:sz w:val="24"/>
                <w:szCs w:val="24"/>
              </w:rPr>
              <w:t>о тарифе, упрощены лицензионные требования</w:t>
            </w:r>
          </w:p>
        </w:tc>
        <w:tc>
          <w:tcPr>
            <w:tcW w:w="2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8448F8" w:rsidP="00306ECB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615752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615752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615752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615752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8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615752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615752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РБ</w:t>
            </w:r>
          </w:p>
        </w:tc>
        <w:tc>
          <w:tcPr>
            <w:tcW w:w="70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1D99" w:rsidRPr="005531D1" w:rsidRDefault="00E71D99" w:rsidP="007E3B3A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31D1">
              <w:rPr>
                <w:rFonts w:ascii="Times New Roman" w:hAnsi="Times New Roman" w:cs="Times New Roman"/>
                <w:sz w:val="24"/>
                <w:szCs w:val="24"/>
              </w:rPr>
              <w:t xml:space="preserve">Отраслевые министерства, ведомства </w:t>
            </w:r>
          </w:p>
        </w:tc>
      </w:tr>
      <w:tr w:rsidR="000620E6" w:rsidRPr="001E107C" w:rsidTr="002B720B">
        <w:trPr>
          <w:trHeight w:val="1140"/>
        </w:trPr>
        <w:tc>
          <w:tcPr>
            <w:tcW w:w="795" w:type="pct"/>
            <w:gridSpan w:val="2"/>
          </w:tcPr>
          <w:p w:rsidR="000620E6" w:rsidRPr="001E107C" w:rsidRDefault="000620E6" w:rsidP="009E2B5B">
            <w:pPr>
              <w:spacing w:after="0" w:line="240" w:lineRule="auto"/>
              <w:ind w:right="82" w:firstLine="1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107C">
              <w:rPr>
                <w:rFonts w:ascii="Times New Roman" w:eastAsia="Times New Roman" w:hAnsi="Times New Roman"/>
                <w:sz w:val="24"/>
                <w:szCs w:val="24"/>
              </w:rPr>
              <w:t xml:space="preserve">Развитие </w:t>
            </w:r>
            <w:r w:rsidRPr="001E107C">
              <w:rPr>
                <w:rFonts w:ascii="Times New Roman" w:hAnsi="Times New Roman"/>
                <w:sz w:val="24"/>
                <w:szCs w:val="24"/>
              </w:rPr>
              <w:t xml:space="preserve">отраслевой и </w:t>
            </w:r>
            <w:r w:rsidRPr="001E107C">
              <w:rPr>
                <w:rFonts w:ascii="Times New Roman" w:eastAsia="Times New Roman" w:hAnsi="Times New Roman"/>
                <w:sz w:val="24"/>
                <w:szCs w:val="24"/>
              </w:rPr>
              <w:t>региональной поддержки МСП</w:t>
            </w:r>
            <w:r w:rsidRPr="001E107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62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20E6" w:rsidRPr="001E107C" w:rsidRDefault="000620E6" w:rsidP="00306E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107C">
              <w:rPr>
                <w:rFonts w:ascii="Times New Roman" w:hAnsi="Times New Roman"/>
                <w:sz w:val="24"/>
                <w:szCs w:val="24"/>
              </w:rPr>
              <w:t>Доля МСП в структуре ВВП</w:t>
            </w:r>
          </w:p>
        </w:tc>
        <w:tc>
          <w:tcPr>
            <w:tcW w:w="2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20E6" w:rsidRPr="001E107C" w:rsidRDefault="000620E6" w:rsidP="00306E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E10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20E6" w:rsidRPr="00615752" w:rsidRDefault="000620E6" w:rsidP="00615752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752">
              <w:rPr>
                <w:rFonts w:ascii="Times New Roman" w:hAnsi="Times New Roman" w:cs="Times New Roman"/>
                <w:sz w:val="24"/>
                <w:szCs w:val="24"/>
              </w:rPr>
              <w:t>39,0</w:t>
            </w:r>
          </w:p>
        </w:tc>
        <w:tc>
          <w:tcPr>
            <w:tcW w:w="38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20E6" w:rsidRPr="00615752" w:rsidRDefault="000620E6" w:rsidP="00615752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752">
              <w:rPr>
                <w:rFonts w:ascii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38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20E6" w:rsidRPr="00615752" w:rsidRDefault="000620E6" w:rsidP="00615752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752">
              <w:rPr>
                <w:rFonts w:ascii="Times New Roman" w:hAnsi="Times New Roman" w:cs="Times New Roman"/>
                <w:sz w:val="24"/>
                <w:szCs w:val="24"/>
              </w:rPr>
              <w:t>40,5</w:t>
            </w:r>
          </w:p>
        </w:tc>
        <w:tc>
          <w:tcPr>
            <w:tcW w:w="42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20E6" w:rsidRPr="00615752" w:rsidRDefault="000620E6" w:rsidP="00615752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752">
              <w:rPr>
                <w:rFonts w:ascii="Times New Roman" w:hAnsi="Times New Roman" w:cs="Times New Roman"/>
                <w:sz w:val="24"/>
                <w:szCs w:val="24"/>
              </w:rPr>
              <w:t>41,0</w:t>
            </w:r>
          </w:p>
        </w:tc>
        <w:tc>
          <w:tcPr>
            <w:tcW w:w="48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20E6" w:rsidRPr="00615752" w:rsidRDefault="000620E6" w:rsidP="00615752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752">
              <w:rPr>
                <w:rFonts w:ascii="Times New Roman" w:hAnsi="Times New Roman" w:cs="Times New Roman"/>
                <w:sz w:val="24"/>
                <w:szCs w:val="24"/>
              </w:rPr>
              <w:t>41,5</w:t>
            </w:r>
          </w:p>
        </w:tc>
        <w:tc>
          <w:tcPr>
            <w:tcW w:w="529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20E6" w:rsidRPr="00615752" w:rsidRDefault="000620E6" w:rsidP="00615752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15752">
              <w:rPr>
                <w:rFonts w:ascii="Times New Roman" w:hAnsi="Times New Roman" w:cs="Times New Roman"/>
                <w:sz w:val="24"/>
                <w:szCs w:val="24"/>
              </w:rPr>
              <w:t>РБ, МБ</w:t>
            </w:r>
          </w:p>
        </w:tc>
        <w:tc>
          <w:tcPr>
            <w:tcW w:w="701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20E6" w:rsidRPr="00615752" w:rsidRDefault="000620E6" w:rsidP="00615752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МЭ*, соответст</w:t>
            </w:r>
            <w:r w:rsidRPr="00615752">
              <w:rPr>
                <w:rFonts w:ascii="Times New Roman" w:hAnsi="Times New Roman" w:cs="Times New Roman"/>
                <w:sz w:val="24"/>
                <w:szCs w:val="24"/>
              </w:rPr>
              <w:t>вующие министерства и ведомства</w:t>
            </w:r>
          </w:p>
        </w:tc>
      </w:tr>
    </w:tbl>
    <w:p w:rsidR="00E228FB" w:rsidRPr="005531D1" w:rsidRDefault="00E228FB">
      <w:pPr>
        <w:rPr>
          <w:rFonts w:ascii="Times New Roman" w:hAnsi="Times New Roman"/>
          <w:sz w:val="24"/>
          <w:szCs w:val="24"/>
        </w:rPr>
      </w:pPr>
    </w:p>
    <w:p w:rsidR="000F68ED" w:rsidRPr="005531D1" w:rsidRDefault="000F68ED">
      <w:pPr>
        <w:rPr>
          <w:rFonts w:ascii="Times New Roman" w:hAnsi="Times New Roman"/>
          <w:sz w:val="24"/>
          <w:szCs w:val="24"/>
        </w:rPr>
      </w:pPr>
    </w:p>
    <w:sectPr w:rsidR="000F68ED" w:rsidRPr="005531D1" w:rsidSect="000F68ED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0177CB"/>
    <w:multiLevelType w:val="multilevel"/>
    <w:tmpl w:val="0E6A38BC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hint="default"/>
        <w:color w:val="000000"/>
        <w:sz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Calibri" w:eastAsia="Calibri" w:hAnsi="Calibri" w:hint="default"/>
        <w:color w:val="000000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Calibri" w:eastAsia="Calibri" w:hAnsi="Calibri" w:hint="default"/>
        <w:color w:val="000000"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Calibri" w:eastAsia="Calibri" w:hAnsi="Calibri" w:hint="default"/>
        <w:color w:val="000000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Calibri" w:eastAsia="Calibri" w:hAnsi="Calibri" w:hint="default"/>
        <w:color w:val="000000"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Calibri" w:eastAsia="Calibri" w:hAnsi="Calibri" w:hint="default"/>
        <w:color w:val="000000"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Calibri" w:eastAsia="Calibri" w:hAnsi="Calibri" w:hint="default"/>
        <w:color w:val="000000"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Calibri" w:eastAsia="Calibri" w:hAnsi="Calibri" w:hint="default"/>
        <w:color w:val="000000"/>
        <w:sz w:val="2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Calibri" w:eastAsia="Calibri" w:hAnsi="Calibri" w:hint="default"/>
        <w:color w:val="000000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0F68ED"/>
    <w:rsid w:val="000160C6"/>
    <w:rsid w:val="00026CBD"/>
    <w:rsid w:val="000470E0"/>
    <w:rsid w:val="000620E6"/>
    <w:rsid w:val="00066F02"/>
    <w:rsid w:val="00091CEB"/>
    <w:rsid w:val="00093BBC"/>
    <w:rsid w:val="000957E9"/>
    <w:rsid w:val="000A0841"/>
    <w:rsid w:val="000B0A75"/>
    <w:rsid w:val="000C3DF8"/>
    <w:rsid w:val="000C46B1"/>
    <w:rsid w:val="000E4691"/>
    <w:rsid w:val="000F2287"/>
    <w:rsid w:val="000F68ED"/>
    <w:rsid w:val="001727FE"/>
    <w:rsid w:val="001B5D2B"/>
    <w:rsid w:val="001E107C"/>
    <w:rsid w:val="001E77C7"/>
    <w:rsid w:val="00205FD4"/>
    <w:rsid w:val="002565AF"/>
    <w:rsid w:val="00256762"/>
    <w:rsid w:val="00261FD1"/>
    <w:rsid w:val="00282AA1"/>
    <w:rsid w:val="002A04A4"/>
    <w:rsid w:val="002A1C47"/>
    <w:rsid w:val="002B720B"/>
    <w:rsid w:val="002E0860"/>
    <w:rsid w:val="00300ABE"/>
    <w:rsid w:val="00306ECB"/>
    <w:rsid w:val="00331085"/>
    <w:rsid w:val="00337B9B"/>
    <w:rsid w:val="0036334F"/>
    <w:rsid w:val="00364F6D"/>
    <w:rsid w:val="003D52DF"/>
    <w:rsid w:val="003E6BC9"/>
    <w:rsid w:val="003F71E7"/>
    <w:rsid w:val="00401954"/>
    <w:rsid w:val="004232A1"/>
    <w:rsid w:val="0042609E"/>
    <w:rsid w:val="004431CD"/>
    <w:rsid w:val="00451338"/>
    <w:rsid w:val="004515EE"/>
    <w:rsid w:val="004833FE"/>
    <w:rsid w:val="00484767"/>
    <w:rsid w:val="004A2D43"/>
    <w:rsid w:val="004D0ACD"/>
    <w:rsid w:val="004D6B9F"/>
    <w:rsid w:val="00505C3A"/>
    <w:rsid w:val="00510310"/>
    <w:rsid w:val="00525A8B"/>
    <w:rsid w:val="005310A1"/>
    <w:rsid w:val="005531D1"/>
    <w:rsid w:val="00577AA9"/>
    <w:rsid w:val="00596B7E"/>
    <w:rsid w:val="005A066C"/>
    <w:rsid w:val="005B2B72"/>
    <w:rsid w:val="005D200D"/>
    <w:rsid w:val="00600C8E"/>
    <w:rsid w:val="00615752"/>
    <w:rsid w:val="00633DD9"/>
    <w:rsid w:val="0064319A"/>
    <w:rsid w:val="00685155"/>
    <w:rsid w:val="00693752"/>
    <w:rsid w:val="006A2C3F"/>
    <w:rsid w:val="006A623C"/>
    <w:rsid w:val="006B3662"/>
    <w:rsid w:val="006B6C3E"/>
    <w:rsid w:val="006C2EF4"/>
    <w:rsid w:val="006C64E5"/>
    <w:rsid w:val="006C7D62"/>
    <w:rsid w:val="006D0B78"/>
    <w:rsid w:val="006D6C36"/>
    <w:rsid w:val="006F4612"/>
    <w:rsid w:val="00706C6B"/>
    <w:rsid w:val="0071505C"/>
    <w:rsid w:val="007168A9"/>
    <w:rsid w:val="00736685"/>
    <w:rsid w:val="00742870"/>
    <w:rsid w:val="00753AAB"/>
    <w:rsid w:val="007864B7"/>
    <w:rsid w:val="007A133A"/>
    <w:rsid w:val="007A3552"/>
    <w:rsid w:val="007A428D"/>
    <w:rsid w:val="007A4878"/>
    <w:rsid w:val="007C4A24"/>
    <w:rsid w:val="007C779D"/>
    <w:rsid w:val="007D46A6"/>
    <w:rsid w:val="007E3B3A"/>
    <w:rsid w:val="007F4F5F"/>
    <w:rsid w:val="008044E0"/>
    <w:rsid w:val="00811237"/>
    <w:rsid w:val="00814252"/>
    <w:rsid w:val="00815A01"/>
    <w:rsid w:val="008352B9"/>
    <w:rsid w:val="008448F8"/>
    <w:rsid w:val="00851A92"/>
    <w:rsid w:val="0086702A"/>
    <w:rsid w:val="008D7ED6"/>
    <w:rsid w:val="008E60D3"/>
    <w:rsid w:val="008F15AF"/>
    <w:rsid w:val="009014B9"/>
    <w:rsid w:val="00902D8E"/>
    <w:rsid w:val="009077AE"/>
    <w:rsid w:val="009112EE"/>
    <w:rsid w:val="00923429"/>
    <w:rsid w:val="009402A4"/>
    <w:rsid w:val="00941C9E"/>
    <w:rsid w:val="00993C7C"/>
    <w:rsid w:val="009C1B2B"/>
    <w:rsid w:val="009E032E"/>
    <w:rsid w:val="009E2B5B"/>
    <w:rsid w:val="00A21A5E"/>
    <w:rsid w:val="00A61EBE"/>
    <w:rsid w:val="00A6214A"/>
    <w:rsid w:val="00A936ED"/>
    <w:rsid w:val="00A97144"/>
    <w:rsid w:val="00AA7822"/>
    <w:rsid w:val="00AC74EB"/>
    <w:rsid w:val="00AF6C3F"/>
    <w:rsid w:val="00B01CB8"/>
    <w:rsid w:val="00B17878"/>
    <w:rsid w:val="00B23BBF"/>
    <w:rsid w:val="00B440C7"/>
    <w:rsid w:val="00B70DFA"/>
    <w:rsid w:val="00BE0009"/>
    <w:rsid w:val="00BE1319"/>
    <w:rsid w:val="00C004F5"/>
    <w:rsid w:val="00C02E35"/>
    <w:rsid w:val="00C13873"/>
    <w:rsid w:val="00C17022"/>
    <w:rsid w:val="00C26C39"/>
    <w:rsid w:val="00C30451"/>
    <w:rsid w:val="00C31891"/>
    <w:rsid w:val="00C36BFF"/>
    <w:rsid w:val="00C46819"/>
    <w:rsid w:val="00C56D6B"/>
    <w:rsid w:val="00CA25EC"/>
    <w:rsid w:val="00CB42EA"/>
    <w:rsid w:val="00CF0EC4"/>
    <w:rsid w:val="00CF7880"/>
    <w:rsid w:val="00D06702"/>
    <w:rsid w:val="00D0712A"/>
    <w:rsid w:val="00D64B52"/>
    <w:rsid w:val="00D72753"/>
    <w:rsid w:val="00D743AD"/>
    <w:rsid w:val="00D75B44"/>
    <w:rsid w:val="00D7711E"/>
    <w:rsid w:val="00DA1253"/>
    <w:rsid w:val="00DD20DB"/>
    <w:rsid w:val="00DD67A4"/>
    <w:rsid w:val="00DF1C2B"/>
    <w:rsid w:val="00DF2D64"/>
    <w:rsid w:val="00E02AE3"/>
    <w:rsid w:val="00E077AF"/>
    <w:rsid w:val="00E14736"/>
    <w:rsid w:val="00E228FB"/>
    <w:rsid w:val="00E240E4"/>
    <w:rsid w:val="00E264B1"/>
    <w:rsid w:val="00E51F5E"/>
    <w:rsid w:val="00E67FED"/>
    <w:rsid w:val="00E71D99"/>
    <w:rsid w:val="00E93092"/>
    <w:rsid w:val="00E97B54"/>
    <w:rsid w:val="00EA2CB1"/>
    <w:rsid w:val="00EC049B"/>
    <w:rsid w:val="00F13C5C"/>
    <w:rsid w:val="00F52077"/>
    <w:rsid w:val="00F7115C"/>
    <w:rsid w:val="00F820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8E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ablica">
    <w:name w:val="_Текст таблицы (tkTablica)"/>
    <w:basedOn w:val="a"/>
    <w:rsid w:val="000F68ED"/>
    <w:pPr>
      <w:spacing w:after="60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941C9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b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941C9E"/>
    <w:rPr>
      <w:rFonts w:ascii="Courier New" w:eastAsia="Times New Roman" w:hAnsi="Courier New" w:cs="Courier New"/>
      <w:b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256762"/>
    <w:pPr>
      <w:ind w:left="720"/>
      <w:contextualSpacing/>
    </w:pPr>
  </w:style>
  <w:style w:type="paragraph" w:styleId="a4">
    <w:name w:val="No Spacing"/>
    <w:aliases w:val="Дооранов,чсамя"/>
    <w:link w:val="a5"/>
    <w:uiPriority w:val="99"/>
    <w:qFormat/>
    <w:rsid w:val="005B2B72"/>
  </w:style>
  <w:style w:type="character" w:customStyle="1" w:styleId="a5">
    <w:name w:val="Без интервала Знак"/>
    <w:aliases w:val="Дооранов Знак,чсамя Знак"/>
    <w:link w:val="a4"/>
    <w:uiPriority w:val="99"/>
    <w:locked/>
    <w:rsid w:val="005B2B72"/>
  </w:style>
  <w:style w:type="table" w:styleId="a6">
    <w:name w:val="Table Grid"/>
    <w:basedOn w:val="a1"/>
    <w:uiPriority w:val="59"/>
    <w:rsid w:val="00633DD9"/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62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D4918B-0663-4BC2-A706-6F884B1799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9</Pages>
  <Words>921</Words>
  <Characters>5252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Ulan Ulan</dc:creator>
  <cp:keywords/>
  <dc:description/>
  <cp:lastModifiedBy>stajer319</cp:lastModifiedBy>
  <cp:revision>140</cp:revision>
  <cp:lastPrinted>2019-05-17T04:10:00Z</cp:lastPrinted>
  <dcterms:created xsi:type="dcterms:W3CDTF">2019-05-07T11:49:00Z</dcterms:created>
  <dcterms:modified xsi:type="dcterms:W3CDTF">2019-05-17T06:19:00Z</dcterms:modified>
</cp:coreProperties>
</file>